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0BA" w:rsidRDefault="003E1ED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ПОВЕСТКА </w:t>
      </w:r>
    </w:p>
    <w:p w:rsidR="00BF50BA" w:rsidRDefault="005212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Совместного </w:t>
      </w:r>
      <w:r w:rsidR="003E1EDD">
        <w:rPr>
          <w:rFonts w:ascii="Times New Roman" w:hAnsi="Times New Roman" w:cs="Times New Roman"/>
          <w:b/>
          <w:sz w:val="28"/>
          <w:szCs w:val="28"/>
        </w:rPr>
        <w:t xml:space="preserve">заседания комиссии Общественной палаты Пермского края по здравоохранению, социальной защите и </w:t>
      </w:r>
      <w:r w:rsidR="00D47BF4">
        <w:rPr>
          <w:rFonts w:ascii="Times New Roman" w:hAnsi="Times New Roman" w:cs="Times New Roman"/>
          <w:b/>
          <w:sz w:val="28"/>
          <w:szCs w:val="28"/>
        </w:rPr>
        <w:t>физической культуре,</w:t>
      </w:r>
      <w:r>
        <w:rPr>
          <w:rFonts w:ascii="Times New Roman" w:hAnsi="Times New Roman" w:cs="Times New Roman"/>
          <w:b/>
          <w:sz w:val="28"/>
          <w:szCs w:val="28"/>
        </w:rPr>
        <w:t xml:space="preserve"> и комиссии Общественной палаты Пермского края по развитию институтов гражданского общества</w:t>
      </w:r>
    </w:p>
    <w:p w:rsidR="00BF50BA" w:rsidRDefault="0052127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22 апреля</w:t>
      </w:r>
      <w:r w:rsidR="003E1EDD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3E1EDD">
        <w:rPr>
          <w:rFonts w:ascii="Times New Roman" w:hAnsi="Times New Roman" w:cs="Times New Roman"/>
          <w:sz w:val="28"/>
          <w:szCs w:val="28"/>
          <w:u w:val="single"/>
          <w:lang w:val="en-US"/>
        </w:rPr>
        <w:t>5</w:t>
      </w:r>
      <w:r w:rsidR="003E1EDD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BF50BA" w:rsidRDefault="0052127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(вторник</w:t>
      </w:r>
      <w:r w:rsidR="003E1EDD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6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"/>
        <w:gridCol w:w="805"/>
        <w:gridCol w:w="3912"/>
        <w:gridCol w:w="4557"/>
        <w:gridCol w:w="161"/>
      </w:tblGrid>
      <w:tr w:rsidR="00BF50BA" w:rsidTr="00E17725">
        <w:trPr>
          <w:gridBefore w:val="1"/>
          <w:wBefore w:w="135" w:type="dxa"/>
          <w:trHeight w:val="792"/>
        </w:trPr>
        <w:tc>
          <w:tcPr>
            <w:tcW w:w="4717" w:type="dxa"/>
            <w:gridSpan w:val="2"/>
          </w:tcPr>
          <w:p w:rsidR="00BF50BA" w:rsidRDefault="003E1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Советская, 64, </w:t>
            </w:r>
          </w:p>
          <w:p w:rsidR="00BF50BA" w:rsidRDefault="003E1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крыльцо, Общественная </w:t>
            </w:r>
          </w:p>
          <w:p w:rsidR="00BF50BA" w:rsidRDefault="003E1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палата Пермского края</w:t>
            </w:r>
          </w:p>
          <w:p w:rsidR="006430BE" w:rsidRPr="006430BE" w:rsidRDefault="006430BE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28"/>
              </w:rPr>
            </w:pPr>
          </w:p>
        </w:tc>
        <w:tc>
          <w:tcPr>
            <w:tcW w:w="4718" w:type="dxa"/>
            <w:gridSpan w:val="2"/>
          </w:tcPr>
          <w:p w:rsidR="00BF50BA" w:rsidRDefault="003E1E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заседания – </w:t>
            </w:r>
          </w:p>
          <w:p w:rsidR="00BF50BA" w:rsidRDefault="002D62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127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14</w:t>
            </w:r>
            <w:r w:rsidR="003E1EDD" w:rsidRPr="0052127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.00</w:t>
            </w:r>
            <w:r w:rsidR="003E1EDD"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</w:tc>
      </w:tr>
      <w:tr w:rsidR="00BF50BA" w:rsidTr="00E17725">
        <w:trPr>
          <w:gridAfter w:val="1"/>
          <w:wAfter w:w="161" w:type="dxa"/>
        </w:trPr>
        <w:tc>
          <w:tcPr>
            <w:tcW w:w="940" w:type="dxa"/>
            <w:gridSpan w:val="2"/>
          </w:tcPr>
          <w:p w:rsidR="0033286E" w:rsidRDefault="0033286E" w:rsidP="002E51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</w:t>
            </w:r>
          </w:p>
          <w:p w:rsidR="00BF50BA" w:rsidRDefault="002D621A" w:rsidP="002E51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E1ED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469" w:type="dxa"/>
            <w:gridSpan w:val="2"/>
          </w:tcPr>
          <w:p w:rsidR="00BF50BA" w:rsidRDefault="003E1EDD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21A">
              <w:rPr>
                <w:rFonts w:ascii="Times New Roman" w:hAnsi="Times New Roman" w:cs="Times New Roman"/>
                <w:b/>
                <w:sz w:val="28"/>
                <w:szCs w:val="28"/>
              </w:rPr>
              <w:t>Вступительное слово председателя комиссии Общественной палаты Пермского края по здравоохранению, социальной защите и физической культуре Каракуловой Юлии Владимировны</w:t>
            </w:r>
          </w:p>
          <w:p w:rsidR="0052127D" w:rsidRPr="002D621A" w:rsidRDefault="0052127D" w:rsidP="0052127D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2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Вступительное слово председателя комиссии Общественной палаты Пермского края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развитию институтов гражданского общества Гатаулина Дениса Фаритовича </w:t>
            </w:r>
          </w:p>
        </w:tc>
      </w:tr>
      <w:tr w:rsidR="00BF50BA" w:rsidTr="00E17725">
        <w:trPr>
          <w:gridAfter w:val="1"/>
          <w:wAfter w:w="161" w:type="dxa"/>
        </w:trPr>
        <w:tc>
          <w:tcPr>
            <w:tcW w:w="940" w:type="dxa"/>
            <w:gridSpan w:val="2"/>
          </w:tcPr>
          <w:p w:rsidR="00BF50BA" w:rsidRDefault="002D621A" w:rsidP="002E513A">
            <w:pPr>
              <w:spacing w:after="0" w:line="240" w:lineRule="auto"/>
              <w:ind w:left="-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14.05-</w:t>
            </w:r>
            <w:r w:rsidR="002E5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3286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177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9" w:type="dxa"/>
            <w:gridSpan w:val="2"/>
          </w:tcPr>
          <w:p w:rsidR="0052127D" w:rsidRPr="0052127D" w:rsidRDefault="0052127D" w:rsidP="0052127D">
            <w:pPr>
              <w:pStyle w:val="a7"/>
              <w:suppressAutoHyphens/>
              <w:snapToGrid w:val="0"/>
              <w:spacing w:before="120" w:after="120"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27D">
              <w:rPr>
                <w:rFonts w:ascii="Times New Roman" w:hAnsi="Times New Roman" w:cs="Times New Roman"/>
                <w:b/>
                <w:sz w:val="28"/>
                <w:szCs w:val="28"/>
              </w:rPr>
              <w:t>Доступность объектов торговли, общественного</w:t>
            </w:r>
            <w:r w:rsidR="008233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питания для инвалидов и маломобильных групп населения</w:t>
            </w:r>
            <w:r w:rsidRPr="005212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территории Пермского края </w:t>
            </w:r>
          </w:p>
          <w:p w:rsidR="0052127D" w:rsidRDefault="0052127D" w:rsidP="0052127D">
            <w:pPr>
              <w:pStyle w:val="a7"/>
              <w:suppressAutoHyphens/>
              <w:snapToGrid w:val="0"/>
              <w:spacing w:before="120" w:after="120" w:line="240" w:lineRule="exac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F50BA" w:rsidRPr="002D621A" w:rsidRDefault="003E1EDD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D621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Докладчик:</w:t>
            </w: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5"/>
              <w:gridCol w:w="4866"/>
            </w:tblGrid>
            <w:tr w:rsidR="00BF50BA" w:rsidRPr="002D621A">
              <w:tc>
                <w:tcPr>
                  <w:tcW w:w="3265" w:type="dxa"/>
                </w:tcPr>
                <w:p w:rsidR="00BF50BA" w:rsidRPr="002D621A" w:rsidRDefault="005212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РОМАНОВА Надежда Анатольевна</w:t>
                  </w:r>
                </w:p>
              </w:tc>
              <w:tc>
                <w:tcPr>
                  <w:tcW w:w="4866" w:type="dxa"/>
                </w:tcPr>
                <w:p w:rsidR="00BF50BA" w:rsidRPr="002D621A" w:rsidRDefault="003E1EDD" w:rsidP="0052127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62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="008D735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Общественной палаты Пермского края, </w:t>
                  </w:r>
                  <w:r w:rsidR="0052127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председатель Пермского краевого Общества инвалидов </w:t>
                  </w:r>
                </w:p>
              </w:tc>
            </w:tr>
          </w:tbl>
          <w:p w:rsidR="00BF50BA" w:rsidRPr="002D621A" w:rsidRDefault="00BF50BA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</w:tr>
      <w:tr w:rsidR="00BF50BA" w:rsidTr="00E17725">
        <w:trPr>
          <w:gridAfter w:val="1"/>
          <w:wAfter w:w="161" w:type="dxa"/>
        </w:trPr>
        <w:tc>
          <w:tcPr>
            <w:tcW w:w="940" w:type="dxa"/>
            <w:gridSpan w:val="2"/>
          </w:tcPr>
          <w:p w:rsidR="00BF50BA" w:rsidRDefault="00BF50BA" w:rsidP="002E513A">
            <w:pPr>
              <w:spacing w:after="0" w:line="240" w:lineRule="auto"/>
              <w:ind w:left="-120" w:firstLine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725" w:rsidRDefault="00E17725" w:rsidP="002E513A">
            <w:pPr>
              <w:spacing w:after="0" w:line="240" w:lineRule="auto"/>
              <w:ind w:left="-120" w:firstLine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725" w:rsidRDefault="00E17725" w:rsidP="002E513A">
            <w:pPr>
              <w:spacing w:after="0" w:line="240" w:lineRule="auto"/>
              <w:ind w:left="-120" w:firstLine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725" w:rsidRDefault="00E17725" w:rsidP="002E513A">
            <w:pPr>
              <w:spacing w:after="0" w:line="240" w:lineRule="auto"/>
              <w:ind w:left="-120" w:firstLine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725" w:rsidRDefault="00E17725" w:rsidP="002E513A">
            <w:pPr>
              <w:spacing w:after="0" w:line="240" w:lineRule="auto"/>
              <w:ind w:left="-120" w:firstLine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725" w:rsidRDefault="00E17725" w:rsidP="002E513A">
            <w:pPr>
              <w:spacing w:after="0" w:line="240" w:lineRule="auto"/>
              <w:ind w:left="-120" w:firstLine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725" w:rsidRDefault="00E17725" w:rsidP="002E513A">
            <w:pPr>
              <w:spacing w:after="0" w:line="240" w:lineRule="auto"/>
              <w:ind w:left="-120" w:firstLine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725" w:rsidRDefault="00E17725" w:rsidP="002E513A">
            <w:pPr>
              <w:spacing w:after="0" w:line="240" w:lineRule="auto"/>
              <w:ind w:left="-120" w:firstLine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725" w:rsidRDefault="00E17725" w:rsidP="002E513A">
            <w:pPr>
              <w:spacing w:after="0" w:line="240" w:lineRule="auto"/>
              <w:ind w:left="-120" w:firstLine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725" w:rsidRDefault="00E17725" w:rsidP="002E513A">
            <w:pPr>
              <w:spacing w:after="0" w:line="240" w:lineRule="auto"/>
              <w:ind w:left="-120" w:firstLine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725" w:rsidRDefault="00E17725" w:rsidP="002E513A">
            <w:pPr>
              <w:spacing w:after="0" w:line="240" w:lineRule="auto"/>
              <w:ind w:left="-120" w:firstLine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725" w:rsidRPr="002E513A" w:rsidRDefault="00E17725" w:rsidP="002E513A">
            <w:pPr>
              <w:spacing w:after="0" w:line="240" w:lineRule="auto"/>
              <w:ind w:left="-120" w:firstLine="120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E17725" w:rsidRDefault="00E17725" w:rsidP="002E513A">
            <w:pPr>
              <w:spacing w:after="0" w:line="240" w:lineRule="auto"/>
              <w:ind w:left="-254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</w:t>
            </w:r>
          </w:p>
          <w:p w:rsidR="00E17725" w:rsidRDefault="00E17725" w:rsidP="002E513A">
            <w:pPr>
              <w:spacing w:after="0" w:line="240" w:lineRule="auto"/>
              <w:ind w:left="-254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</w:t>
            </w:r>
          </w:p>
        </w:tc>
        <w:tc>
          <w:tcPr>
            <w:tcW w:w="8469" w:type="dxa"/>
            <w:gridSpan w:val="2"/>
          </w:tcPr>
          <w:p w:rsidR="00BF50BA" w:rsidRDefault="003E1EDD">
            <w:pPr>
              <w:spacing w:after="12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Содокладчики:</w:t>
            </w:r>
          </w:p>
          <w:tbl>
            <w:tblPr>
              <w:tblStyle w:val="a6"/>
              <w:tblW w:w="82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06"/>
              <w:gridCol w:w="4937"/>
            </w:tblGrid>
            <w:tr w:rsidR="0052127D" w:rsidTr="001C3CC0">
              <w:trPr>
                <w:trHeight w:val="1236"/>
              </w:trPr>
              <w:tc>
                <w:tcPr>
                  <w:tcW w:w="8243" w:type="dxa"/>
                  <w:gridSpan w:val="2"/>
                </w:tcPr>
                <w:p w:rsidR="0052127D" w:rsidRDefault="005212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Министерство промышленности и торговли Пермского края</w:t>
                  </w:r>
                </w:p>
                <w:p w:rsidR="0052127D" w:rsidRDefault="005212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(по согласованию)</w:t>
                  </w:r>
                </w:p>
                <w:p w:rsidR="0052127D" w:rsidRDefault="005212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Министерство труда и социального развития Пермского края</w:t>
                  </w:r>
                </w:p>
                <w:p w:rsidR="0052127D" w:rsidRDefault="005212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 согласованию) </w:t>
                  </w:r>
                </w:p>
                <w:p w:rsidR="0052127D" w:rsidRDefault="005212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2127D" w:rsidRDefault="005212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Прокуратура г. Перми</w:t>
                  </w:r>
                </w:p>
                <w:p w:rsidR="0052127D" w:rsidRDefault="005212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Уполномоченный по правам человека в Пермском крае</w:t>
                  </w:r>
                </w:p>
                <w:p w:rsidR="0052127D" w:rsidRDefault="0052127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Уполномоченный по защите прав предпринимателей в Пермском крае </w:t>
                  </w:r>
                </w:p>
                <w:p w:rsidR="0052127D" w:rsidRDefault="0052127D">
                  <w:pPr>
                    <w:spacing w:after="12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Представитель предпринимательского сообщества</w:t>
                  </w:r>
                  <w:r w:rsidR="002E51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/ Пермской ТПП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52127D" w:rsidRDefault="0052127D">
                  <w:pPr>
                    <w:spacing w:after="12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286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Обсуждение</w:t>
                  </w:r>
                </w:p>
              </w:tc>
            </w:tr>
            <w:tr w:rsidR="00BF50BA" w:rsidTr="00A667EB">
              <w:trPr>
                <w:trHeight w:val="1801"/>
              </w:trPr>
              <w:tc>
                <w:tcPr>
                  <w:tcW w:w="3306" w:type="dxa"/>
                </w:tcPr>
                <w:p w:rsidR="00BF50BA" w:rsidRDefault="00BF50B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37" w:type="dxa"/>
                </w:tcPr>
                <w:p w:rsidR="00BF50BA" w:rsidRDefault="00BF50BA">
                  <w:pPr>
                    <w:spacing w:after="12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3286E" w:rsidTr="00A667EB">
              <w:trPr>
                <w:trHeight w:val="585"/>
              </w:trPr>
              <w:tc>
                <w:tcPr>
                  <w:tcW w:w="8243" w:type="dxa"/>
                  <w:gridSpan w:val="2"/>
                </w:tcPr>
                <w:p w:rsidR="0033286E" w:rsidRPr="0033286E" w:rsidRDefault="0033286E" w:rsidP="0033286E">
                  <w:pPr>
                    <w:spacing w:after="120" w:line="240" w:lineRule="auto"/>
                    <w:jc w:val="both"/>
                    <w:rPr>
                      <w:rFonts w:ascii="Times New Roman" w:hAnsi="Times New Roman" w:cs="Times New Roman"/>
                      <w:sz w:val="4"/>
                      <w:szCs w:val="28"/>
                    </w:rPr>
                  </w:pPr>
                </w:p>
                <w:p w:rsidR="0033286E" w:rsidRPr="0033286E" w:rsidRDefault="0033286E" w:rsidP="0033286E">
                  <w:pPr>
                    <w:spacing w:after="12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BF50BA" w:rsidRDefault="00BF50BA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50BA" w:rsidRPr="006430BE" w:rsidRDefault="00BF50BA">
      <w:pPr>
        <w:jc w:val="both"/>
        <w:rPr>
          <w:rFonts w:ascii="Times New Roman" w:hAnsi="Times New Roman" w:cs="Times New Roman"/>
          <w:sz w:val="10"/>
          <w:szCs w:val="28"/>
        </w:rPr>
      </w:pPr>
    </w:p>
    <w:p w:rsidR="009C69C7" w:rsidRDefault="009C69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04592" w:rsidRPr="006430BE" w:rsidRDefault="00C04592" w:rsidP="005212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430B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Участники заседания</w:t>
      </w:r>
    </w:p>
    <w:p w:rsidR="00C04592" w:rsidRDefault="00C04592" w:rsidP="005D005F">
      <w:pPr>
        <w:pStyle w:val="a9"/>
        <w:tabs>
          <w:tab w:val="left" w:pos="9214"/>
        </w:tabs>
        <w:spacing w:line="240" w:lineRule="auto"/>
        <w:ind w:firstLine="0"/>
        <w:jc w:val="center"/>
      </w:pPr>
    </w:p>
    <w:p w:rsidR="00C04592" w:rsidRDefault="00C04592" w:rsidP="005D005F">
      <w:pPr>
        <w:pStyle w:val="a9"/>
        <w:tabs>
          <w:tab w:val="left" w:pos="9214"/>
        </w:tabs>
        <w:spacing w:line="240" w:lineRule="auto"/>
        <w:ind w:firstLine="0"/>
        <w:rPr>
          <w:b/>
        </w:rPr>
      </w:pPr>
      <w:r w:rsidRPr="00AB5177">
        <w:rPr>
          <w:b/>
        </w:rPr>
        <w:t>От Общественной палаты Пермского края</w:t>
      </w:r>
      <w:r>
        <w:rPr>
          <w:b/>
        </w:rPr>
        <w:t xml:space="preserve">: </w:t>
      </w:r>
      <w:r w:rsidRPr="00AB5177">
        <w:rPr>
          <w:b/>
        </w:rPr>
        <w:t xml:space="preserve"> </w:t>
      </w:r>
    </w:p>
    <w:p w:rsidR="000C529D" w:rsidRPr="00723AEB" w:rsidRDefault="000C529D" w:rsidP="005D005F">
      <w:pPr>
        <w:pStyle w:val="a7"/>
        <w:spacing w:after="0" w:line="240" w:lineRule="auto"/>
        <w:ind w:left="-142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a6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F50BA" w:rsidRPr="0028403E" w:rsidTr="0052127D">
        <w:tc>
          <w:tcPr>
            <w:tcW w:w="4672" w:type="dxa"/>
          </w:tcPr>
          <w:p w:rsidR="00723AEB" w:rsidRPr="00C70D18" w:rsidRDefault="00723AEB" w:rsidP="0033286E">
            <w:pPr>
              <w:tabs>
                <w:tab w:val="left" w:pos="0"/>
              </w:tabs>
              <w:spacing w:after="0" w:line="240" w:lineRule="auto"/>
              <w:ind w:left="-108" w:right="2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0D18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="00BC04CF" w:rsidRPr="00C70D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АРАКУЛОВА </w:t>
            </w:r>
            <w:r w:rsidRPr="00C70D18">
              <w:rPr>
                <w:rFonts w:ascii="Times New Roman" w:hAnsi="Times New Roman" w:cs="Times New Roman"/>
                <w:bCs/>
                <w:sz w:val="28"/>
                <w:szCs w:val="28"/>
              </w:rPr>
              <w:t>Юлия Владимировна</w:t>
            </w:r>
          </w:p>
          <w:p w:rsidR="00C04592" w:rsidRPr="00C70D18" w:rsidRDefault="00C04592" w:rsidP="008668B9">
            <w:pPr>
              <w:pStyle w:val="a7"/>
              <w:spacing w:after="0" w:line="240" w:lineRule="auto"/>
              <w:ind w:left="-108" w:right="130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668B9" w:rsidRPr="00C70D18" w:rsidRDefault="008668B9" w:rsidP="008668B9">
            <w:pPr>
              <w:pStyle w:val="a7"/>
              <w:spacing w:after="0" w:line="240" w:lineRule="auto"/>
              <w:ind w:left="-108" w:right="130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668B9" w:rsidRPr="00C70D18" w:rsidRDefault="008668B9" w:rsidP="00130639">
            <w:pPr>
              <w:pStyle w:val="a7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0D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ГАТАУЛИН Денис Фаритович </w:t>
            </w:r>
          </w:p>
          <w:p w:rsidR="00130639" w:rsidRPr="00C70D18" w:rsidRDefault="00130639" w:rsidP="008668B9">
            <w:pPr>
              <w:pStyle w:val="a7"/>
              <w:spacing w:after="0" w:line="240" w:lineRule="auto"/>
              <w:ind w:left="-108" w:right="130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30639" w:rsidRPr="00C70D18" w:rsidRDefault="00130639" w:rsidP="008668B9">
            <w:pPr>
              <w:pStyle w:val="a7"/>
              <w:spacing w:after="0" w:line="240" w:lineRule="auto"/>
              <w:ind w:left="-108" w:right="130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30639" w:rsidRPr="00C70D18" w:rsidRDefault="00130639" w:rsidP="00130639">
            <w:pPr>
              <w:pStyle w:val="a7"/>
              <w:spacing w:after="0" w:line="240" w:lineRule="auto"/>
              <w:ind w:left="-108" w:right="2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72A2" w:rsidRPr="00C70D18" w:rsidRDefault="00C172A2" w:rsidP="005D005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738" w:rsidRPr="00C70D18" w:rsidRDefault="00E41738" w:rsidP="005D005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735C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 Пермского края</w:t>
            </w:r>
          </w:p>
          <w:p w:rsidR="0028403E" w:rsidRPr="00C70D18" w:rsidRDefault="00D3414E" w:rsidP="005D005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0D18" w:rsidRDefault="00C70D18" w:rsidP="005D005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D18" w:rsidRDefault="00C70D18" w:rsidP="00C70D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промышленности и торговли Пермского края</w:t>
            </w:r>
          </w:p>
          <w:p w:rsidR="00C70D18" w:rsidRDefault="00C70D18" w:rsidP="00C70D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C70D18" w:rsidRDefault="00C70D18" w:rsidP="00C70D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труда и социального развития Пермского края</w:t>
            </w:r>
          </w:p>
          <w:p w:rsidR="00C70D18" w:rsidRDefault="00C70D18" w:rsidP="00C70D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 </w:t>
            </w:r>
          </w:p>
          <w:p w:rsidR="00C70D18" w:rsidRDefault="00C70D18" w:rsidP="00C70D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D18" w:rsidRDefault="00C70D18" w:rsidP="00C70D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Прокуратура г. Перми</w:t>
            </w:r>
          </w:p>
          <w:p w:rsidR="00C70D18" w:rsidRDefault="00C70D18" w:rsidP="00C70D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по правам человека в Пермском крае</w:t>
            </w:r>
          </w:p>
          <w:p w:rsidR="00C70D18" w:rsidRDefault="00C70D18" w:rsidP="00C70D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по защите прав предпринимателей в Пермском крае </w:t>
            </w:r>
          </w:p>
          <w:p w:rsidR="00C70D18" w:rsidRDefault="00C70D18" w:rsidP="00C70D1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</w:t>
            </w:r>
            <w:r w:rsidR="008D735C">
              <w:rPr>
                <w:rFonts w:ascii="Times New Roman" w:hAnsi="Times New Roman" w:cs="Times New Roman"/>
                <w:sz w:val="28"/>
                <w:szCs w:val="28"/>
              </w:rPr>
              <w:t xml:space="preserve">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предпринимательского сообщества </w:t>
            </w:r>
          </w:p>
          <w:p w:rsidR="00C70D18" w:rsidRDefault="00C70D18" w:rsidP="005D005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D18" w:rsidRDefault="00C70D18" w:rsidP="005D005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Пермская ТПП </w:t>
            </w:r>
          </w:p>
          <w:p w:rsidR="00C70D18" w:rsidRPr="00C70D18" w:rsidRDefault="00C70D18" w:rsidP="00C70D18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D18">
              <w:rPr>
                <w:rFonts w:ascii="Times New Roman" w:hAnsi="Times New Roman" w:cs="Times New Roman"/>
                <w:sz w:val="28"/>
                <w:szCs w:val="28"/>
              </w:rPr>
              <w:t>АНО «РИЦ «Доступная среда»</w:t>
            </w:r>
          </w:p>
          <w:p w:rsidR="00C70D18" w:rsidRDefault="00C70D18" w:rsidP="005D005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03E" w:rsidRPr="00C70D18" w:rsidRDefault="0028403E" w:rsidP="005D005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D18">
              <w:rPr>
                <w:rFonts w:ascii="Times New Roman" w:hAnsi="Times New Roman" w:cs="Times New Roman"/>
                <w:sz w:val="28"/>
                <w:szCs w:val="28"/>
              </w:rPr>
              <w:t>Пермьстат</w:t>
            </w:r>
          </w:p>
          <w:p w:rsidR="008233DD" w:rsidRPr="00C70D18" w:rsidRDefault="008233DD" w:rsidP="005D005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D18">
              <w:rPr>
                <w:rFonts w:ascii="Times New Roman" w:hAnsi="Times New Roman" w:cs="Times New Roman"/>
                <w:sz w:val="28"/>
                <w:szCs w:val="28"/>
              </w:rPr>
              <w:t>НКО</w:t>
            </w:r>
          </w:p>
          <w:p w:rsidR="008233DD" w:rsidRPr="00C70D18" w:rsidRDefault="008233DD" w:rsidP="005D005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D18">
              <w:rPr>
                <w:rFonts w:ascii="Times New Roman" w:hAnsi="Times New Roman" w:cs="Times New Roman"/>
                <w:sz w:val="28"/>
                <w:szCs w:val="28"/>
              </w:rPr>
              <w:t xml:space="preserve">Эксперты </w:t>
            </w:r>
          </w:p>
        </w:tc>
        <w:tc>
          <w:tcPr>
            <w:tcW w:w="4673" w:type="dxa"/>
          </w:tcPr>
          <w:p w:rsidR="0033286E" w:rsidRPr="00C70D18" w:rsidRDefault="0033286E" w:rsidP="005D005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0D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первый заместитель председателя Общественной палаты Пермского края </w:t>
            </w:r>
          </w:p>
          <w:p w:rsidR="00C04592" w:rsidRPr="00C70D18" w:rsidRDefault="00723AEB" w:rsidP="005D005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0D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председатель комиссии ОППК по здравоохранению, социальной защите и физической культуре </w:t>
            </w:r>
          </w:p>
          <w:p w:rsidR="00BF50BA" w:rsidRPr="00C70D18" w:rsidRDefault="00BF50BA" w:rsidP="00C70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69C7" w:rsidRDefault="009C69C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C69C7" w:rsidSect="006430B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555" w:rsidRDefault="00411555">
      <w:pPr>
        <w:spacing w:line="240" w:lineRule="auto"/>
      </w:pPr>
      <w:r>
        <w:separator/>
      </w:r>
    </w:p>
  </w:endnote>
  <w:endnote w:type="continuationSeparator" w:id="0">
    <w:p w:rsidR="00411555" w:rsidRDefault="004115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555" w:rsidRDefault="00411555">
      <w:pPr>
        <w:spacing w:after="0"/>
      </w:pPr>
      <w:r>
        <w:separator/>
      </w:r>
    </w:p>
  </w:footnote>
  <w:footnote w:type="continuationSeparator" w:id="0">
    <w:p w:rsidR="00411555" w:rsidRDefault="0041155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123"/>
    <w:rsid w:val="0000703A"/>
    <w:rsid w:val="00034A70"/>
    <w:rsid w:val="0003527E"/>
    <w:rsid w:val="00082E23"/>
    <w:rsid w:val="00094396"/>
    <w:rsid w:val="000B7C77"/>
    <w:rsid w:val="000C3A4F"/>
    <w:rsid w:val="000C529D"/>
    <w:rsid w:val="00130639"/>
    <w:rsid w:val="00147DBF"/>
    <w:rsid w:val="00176476"/>
    <w:rsid w:val="00261544"/>
    <w:rsid w:val="0028403E"/>
    <w:rsid w:val="00294318"/>
    <w:rsid w:val="002D621A"/>
    <w:rsid w:val="002E513A"/>
    <w:rsid w:val="00326828"/>
    <w:rsid w:val="0033286E"/>
    <w:rsid w:val="003B58FB"/>
    <w:rsid w:val="003E1EDD"/>
    <w:rsid w:val="00411555"/>
    <w:rsid w:val="004B5D15"/>
    <w:rsid w:val="004D4A3F"/>
    <w:rsid w:val="004F2CC0"/>
    <w:rsid w:val="0052127D"/>
    <w:rsid w:val="00554C03"/>
    <w:rsid w:val="00595DB1"/>
    <w:rsid w:val="005A37E9"/>
    <w:rsid w:val="005B2D17"/>
    <w:rsid w:val="005D005F"/>
    <w:rsid w:val="005F0CE4"/>
    <w:rsid w:val="006430BE"/>
    <w:rsid w:val="00655AD6"/>
    <w:rsid w:val="00662844"/>
    <w:rsid w:val="00664120"/>
    <w:rsid w:val="006718DE"/>
    <w:rsid w:val="00710695"/>
    <w:rsid w:val="0072332C"/>
    <w:rsid w:val="00723AEB"/>
    <w:rsid w:val="007B2CC9"/>
    <w:rsid w:val="007D5956"/>
    <w:rsid w:val="007E461F"/>
    <w:rsid w:val="008233DD"/>
    <w:rsid w:val="00863597"/>
    <w:rsid w:val="008654B1"/>
    <w:rsid w:val="008668B9"/>
    <w:rsid w:val="008B639A"/>
    <w:rsid w:val="008D735C"/>
    <w:rsid w:val="00912C43"/>
    <w:rsid w:val="009628E2"/>
    <w:rsid w:val="00990895"/>
    <w:rsid w:val="009A1242"/>
    <w:rsid w:val="009C69C7"/>
    <w:rsid w:val="009E1460"/>
    <w:rsid w:val="00A01921"/>
    <w:rsid w:val="00A0619A"/>
    <w:rsid w:val="00A20337"/>
    <w:rsid w:val="00A24979"/>
    <w:rsid w:val="00A667EB"/>
    <w:rsid w:val="00AE5FAB"/>
    <w:rsid w:val="00B3718B"/>
    <w:rsid w:val="00B55F0E"/>
    <w:rsid w:val="00B77B10"/>
    <w:rsid w:val="00BC04CF"/>
    <w:rsid w:val="00BF50BA"/>
    <w:rsid w:val="00C04592"/>
    <w:rsid w:val="00C172A2"/>
    <w:rsid w:val="00C70D18"/>
    <w:rsid w:val="00CA5049"/>
    <w:rsid w:val="00D015A0"/>
    <w:rsid w:val="00D3414E"/>
    <w:rsid w:val="00D37123"/>
    <w:rsid w:val="00D47BF4"/>
    <w:rsid w:val="00D62408"/>
    <w:rsid w:val="00DA2512"/>
    <w:rsid w:val="00DF6980"/>
    <w:rsid w:val="00E03C50"/>
    <w:rsid w:val="00E17725"/>
    <w:rsid w:val="00E346E8"/>
    <w:rsid w:val="00E41738"/>
    <w:rsid w:val="00EA157C"/>
    <w:rsid w:val="00EC2D9C"/>
    <w:rsid w:val="00ED791F"/>
    <w:rsid w:val="00F14798"/>
    <w:rsid w:val="00F20A66"/>
    <w:rsid w:val="00F745CA"/>
    <w:rsid w:val="00F765E7"/>
    <w:rsid w:val="00F7784A"/>
    <w:rsid w:val="00F90D2E"/>
    <w:rsid w:val="5260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6430A6-261A-4C15-937C-40E188D2F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D1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styleId="a8">
    <w:name w:val="Strong"/>
    <w:basedOn w:val="a0"/>
    <w:uiPriority w:val="22"/>
    <w:qFormat/>
    <w:rsid w:val="00723AEB"/>
    <w:rPr>
      <w:b/>
      <w:bCs/>
    </w:rPr>
  </w:style>
  <w:style w:type="paragraph" w:styleId="a9">
    <w:name w:val="Body Text"/>
    <w:aliases w:val="Основной текст1"/>
    <w:basedOn w:val="a"/>
    <w:link w:val="aa"/>
    <w:rsid w:val="00C04592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aliases w:val="Основной текст1 Знак"/>
    <w:basedOn w:val="a0"/>
    <w:link w:val="a9"/>
    <w:rsid w:val="00C04592"/>
    <w:rPr>
      <w:rFonts w:eastAsia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Петрова Анастасия Александровна</dc:creator>
  <cp:lastModifiedBy>k.kurilenko</cp:lastModifiedBy>
  <cp:revision>2</cp:revision>
  <cp:lastPrinted>2025-04-09T11:33:00Z</cp:lastPrinted>
  <dcterms:created xsi:type="dcterms:W3CDTF">2025-04-11T06:37:00Z</dcterms:created>
  <dcterms:modified xsi:type="dcterms:W3CDTF">2025-04-11T06:37:00Z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37025194D5204215ABBFDE78CA741ABF_13</vt:lpwstr>
  </property>
</Properties>
</file>