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B2" w:rsidRPr="007178AF" w:rsidRDefault="00D775B2" w:rsidP="00D775B2">
      <w:pPr>
        <w:keepNext/>
        <w:tabs>
          <w:tab w:val="left" w:pos="851"/>
          <w:tab w:val="left" w:pos="1134"/>
        </w:tabs>
        <w:spacing w:after="0" w:line="240" w:lineRule="auto"/>
        <w:ind w:left="0" w:right="0" w:firstLine="0"/>
        <w:rPr>
          <w:color w:val="auto"/>
          <w:szCs w:val="24"/>
          <w:lang w:val="ru-RU"/>
        </w:rPr>
      </w:pPr>
      <w:r w:rsidRPr="007178AF">
        <w:rPr>
          <w:color w:val="auto"/>
          <w:szCs w:val="24"/>
          <w:lang w:val="ru-RU"/>
        </w:rPr>
        <w:t>Форма заявки:</w:t>
      </w:r>
    </w:p>
    <w:p w:rsidR="00D775B2" w:rsidRPr="007D67E9" w:rsidRDefault="00D775B2" w:rsidP="00D775B2">
      <w:pPr>
        <w:jc w:val="center"/>
        <w:rPr>
          <w:b/>
          <w:color w:val="auto"/>
          <w:szCs w:val="24"/>
          <w:lang w:val="ru-RU"/>
        </w:rPr>
      </w:pPr>
      <w:r w:rsidRPr="007178AF">
        <w:rPr>
          <w:b/>
          <w:lang w:val="ru-RU"/>
        </w:rPr>
        <w:t xml:space="preserve">Заявка на участие в номинации </w:t>
      </w:r>
      <w:r w:rsidRPr="007D67E9">
        <w:rPr>
          <w:b/>
          <w:color w:val="auto"/>
          <w:szCs w:val="24"/>
          <w:lang w:val="ru-RU"/>
        </w:rPr>
        <w:t>«</w:t>
      </w:r>
      <w:r w:rsidRPr="007178AF">
        <w:rPr>
          <w:b/>
          <w:color w:val="auto"/>
          <w:szCs w:val="24"/>
          <w:lang w:val="ru-RU"/>
        </w:rPr>
        <w:t>Лучш</w:t>
      </w:r>
      <w:r w:rsidR="00D135DB" w:rsidRPr="007178AF">
        <w:rPr>
          <w:b/>
          <w:color w:val="auto"/>
          <w:szCs w:val="24"/>
          <w:lang w:val="ru-RU"/>
        </w:rPr>
        <w:t>ий эксперт системы</w:t>
      </w:r>
      <w:r w:rsidRPr="007178AF">
        <w:rPr>
          <w:b/>
          <w:color w:val="auto"/>
          <w:szCs w:val="24"/>
          <w:lang w:val="ru-RU"/>
        </w:rPr>
        <w:t xml:space="preserve"> </w:t>
      </w:r>
      <w:r w:rsidR="007D67E9" w:rsidRPr="007D67E9">
        <w:rPr>
          <w:b/>
          <w:color w:val="auto"/>
          <w:szCs w:val="24"/>
          <w:lang w:val="ru-RU"/>
        </w:rPr>
        <w:t>эксперт системы торгово-промышленных палат в Российской Федерации</w:t>
      </w:r>
      <w:r w:rsidRPr="007D67E9">
        <w:rPr>
          <w:b/>
          <w:color w:val="auto"/>
          <w:szCs w:val="24"/>
          <w:lang w:val="ru-RU"/>
        </w:rPr>
        <w:t>»</w:t>
      </w:r>
    </w:p>
    <w:p w:rsidR="00D775B2" w:rsidRPr="007178AF" w:rsidRDefault="00D775B2" w:rsidP="00D775B2">
      <w:pPr>
        <w:framePr w:w="5062" w:h="745" w:hSpace="141" w:wrap="auto" w:vAnchor="text" w:hAnchor="page" w:x="5779" w:y="186"/>
        <w:rPr>
          <w:lang w:val="ru-RU"/>
        </w:rPr>
      </w:pPr>
      <w:r w:rsidRPr="007178AF">
        <w:rPr>
          <w:lang w:val="ru-RU"/>
        </w:rPr>
        <w:t xml:space="preserve">В исполнительную дирекцию конкурса </w:t>
      </w:r>
      <w:r w:rsidR="000C31A9" w:rsidRPr="007178AF">
        <w:rPr>
          <w:lang w:val="ru-RU"/>
        </w:rPr>
        <w:t xml:space="preserve">Национальной премии в области предпринимательской деятельности </w:t>
      </w:r>
      <w:r w:rsidRPr="007178AF">
        <w:rPr>
          <w:lang w:val="ru-RU"/>
        </w:rPr>
        <w:t xml:space="preserve">«Золотой Меркурий» </w:t>
      </w:r>
    </w:p>
    <w:p w:rsidR="00D775B2" w:rsidRPr="007178AF" w:rsidRDefault="00D775B2" w:rsidP="00D775B2">
      <w:pPr>
        <w:framePr w:w="5062" w:h="745" w:hSpace="141" w:wrap="auto" w:vAnchor="text" w:hAnchor="page" w:x="5779" w:y="186"/>
        <w:rPr>
          <w:lang w:val="ru-RU"/>
        </w:rPr>
      </w:pPr>
    </w:p>
    <w:p w:rsidR="00D775B2" w:rsidRPr="007178AF" w:rsidRDefault="00D775B2" w:rsidP="00D775B2">
      <w:pPr>
        <w:jc w:val="right"/>
        <w:rPr>
          <w:b/>
          <w:lang w:val="ru-RU"/>
        </w:rPr>
      </w:pPr>
      <w:r w:rsidRPr="007178AF">
        <w:rPr>
          <w:lang w:val="ru-RU"/>
        </w:rPr>
        <w:t xml:space="preserve">                                    </w:t>
      </w:r>
    </w:p>
    <w:p w:rsidR="00D775B2" w:rsidRPr="007178AF" w:rsidRDefault="00D775B2" w:rsidP="00D775B2">
      <w:pPr>
        <w:rPr>
          <w:b/>
          <w:lang w:val="ru-RU"/>
        </w:rPr>
      </w:pPr>
      <w:r w:rsidRPr="007178AF">
        <w:rPr>
          <w:b/>
          <w:lang w:val="ru-RU"/>
        </w:rPr>
        <w:t xml:space="preserve">                           </w:t>
      </w:r>
    </w:p>
    <w:p w:rsidR="00D775B2" w:rsidRPr="007178AF" w:rsidRDefault="00D775B2" w:rsidP="00D775B2">
      <w:pPr>
        <w:rPr>
          <w:b/>
          <w:lang w:val="ru-RU"/>
        </w:rPr>
      </w:pPr>
    </w:p>
    <w:p w:rsidR="00D775B2" w:rsidRPr="007178AF" w:rsidRDefault="00D775B2" w:rsidP="00D775B2">
      <w:pPr>
        <w:ind w:firstLine="709"/>
        <w:rPr>
          <w:lang w:val="ru-RU"/>
        </w:rPr>
      </w:pPr>
    </w:p>
    <w:p w:rsidR="000C31A9" w:rsidRPr="007178AF" w:rsidRDefault="000C31A9" w:rsidP="00D135DB">
      <w:pPr>
        <w:ind w:firstLine="709"/>
        <w:rPr>
          <w:lang w:val="ru-RU"/>
        </w:rPr>
      </w:pPr>
    </w:p>
    <w:p w:rsidR="000C31A9" w:rsidRPr="007178AF" w:rsidRDefault="000C31A9" w:rsidP="00D135DB">
      <w:pPr>
        <w:ind w:firstLine="709"/>
        <w:rPr>
          <w:lang w:val="ru-RU"/>
        </w:rPr>
      </w:pPr>
    </w:p>
    <w:p w:rsidR="00D135DB" w:rsidRPr="007178AF" w:rsidRDefault="00D775B2" w:rsidP="00D135DB">
      <w:pPr>
        <w:ind w:firstLine="709"/>
        <w:rPr>
          <w:b/>
          <w:lang w:val="ru-RU"/>
        </w:rPr>
      </w:pPr>
      <w:r w:rsidRPr="007178AF">
        <w:rPr>
          <w:lang w:val="ru-RU"/>
        </w:rPr>
        <w:t>Союз «______»</w:t>
      </w:r>
      <w:r w:rsidR="00D135DB" w:rsidRPr="007178AF">
        <w:rPr>
          <w:lang w:val="ru-RU"/>
        </w:rPr>
        <w:t xml:space="preserve"> </w:t>
      </w:r>
      <w:r w:rsidR="000C31A9" w:rsidRPr="007178AF">
        <w:rPr>
          <w:lang w:val="ru-RU"/>
        </w:rPr>
        <w:t xml:space="preserve">просит </w:t>
      </w:r>
      <w:r w:rsidRPr="007178AF">
        <w:rPr>
          <w:lang w:val="ru-RU"/>
        </w:rPr>
        <w:t xml:space="preserve">принять </w:t>
      </w:r>
      <w:r w:rsidR="000C31A9" w:rsidRPr="007178AF">
        <w:rPr>
          <w:lang w:val="ru-RU"/>
        </w:rPr>
        <w:t>для участия</w:t>
      </w:r>
      <w:r w:rsidRPr="007178AF">
        <w:rPr>
          <w:lang w:val="ru-RU"/>
        </w:rPr>
        <w:t xml:space="preserve"> в конкурсе </w:t>
      </w:r>
      <w:r w:rsidR="000C31A9" w:rsidRPr="007178AF">
        <w:rPr>
          <w:lang w:val="ru-RU"/>
        </w:rPr>
        <w:t>в номинации</w:t>
      </w:r>
      <w:r w:rsidRPr="007178AF">
        <w:rPr>
          <w:lang w:val="ru-RU"/>
        </w:rPr>
        <w:t xml:space="preserve"> </w:t>
      </w:r>
      <w:r w:rsidRPr="007178AF">
        <w:rPr>
          <w:b/>
          <w:lang w:val="ru-RU"/>
        </w:rPr>
        <w:t>«</w:t>
      </w:r>
      <w:r w:rsidR="00D135DB" w:rsidRPr="007178AF">
        <w:rPr>
          <w:b/>
          <w:color w:val="auto"/>
          <w:szCs w:val="24"/>
          <w:lang w:val="ru-RU"/>
        </w:rPr>
        <w:t>Лучший эксперт системы</w:t>
      </w:r>
      <w:r w:rsidRPr="007178AF">
        <w:rPr>
          <w:b/>
          <w:color w:val="auto"/>
          <w:szCs w:val="24"/>
          <w:lang w:val="ru-RU"/>
        </w:rPr>
        <w:t xml:space="preserve"> Т</w:t>
      </w:r>
      <w:proofErr w:type="gramStart"/>
      <w:r w:rsidRPr="007178AF">
        <w:rPr>
          <w:b/>
          <w:color w:val="auto"/>
          <w:szCs w:val="24"/>
          <w:lang w:val="ru-RU"/>
        </w:rPr>
        <w:t xml:space="preserve">ПП в </w:t>
      </w:r>
      <w:r w:rsidR="00D135DB" w:rsidRPr="007178AF">
        <w:rPr>
          <w:b/>
          <w:color w:val="auto"/>
          <w:szCs w:val="24"/>
          <w:lang w:val="ru-RU"/>
        </w:rPr>
        <w:t>РФ</w:t>
      </w:r>
      <w:proofErr w:type="gramEnd"/>
      <w:r w:rsidRPr="007178AF">
        <w:rPr>
          <w:b/>
          <w:lang w:val="ru-RU"/>
        </w:rPr>
        <w:t xml:space="preserve">» </w:t>
      </w:r>
      <w:r w:rsidR="000C31A9" w:rsidRPr="007178AF">
        <w:rPr>
          <w:lang w:val="ru-RU"/>
        </w:rPr>
        <w:t>заявку на</w:t>
      </w:r>
      <w:r w:rsidR="000C31A9" w:rsidRPr="007178AF">
        <w:rPr>
          <w:b/>
          <w:lang w:val="ru-RU"/>
        </w:rPr>
        <w:t xml:space="preserve"> </w:t>
      </w:r>
      <w:r w:rsidR="00D135DB" w:rsidRPr="007178AF">
        <w:rPr>
          <w:lang w:val="ru-RU"/>
        </w:rPr>
        <w:t>следующ</w:t>
      </w:r>
      <w:r w:rsidR="000C31A9" w:rsidRPr="007178AF">
        <w:rPr>
          <w:lang w:val="ru-RU"/>
        </w:rPr>
        <w:t>его претендента (на каждого эксперта заявка заполняется отдельно)</w:t>
      </w:r>
      <w:r w:rsidR="00592309" w:rsidRPr="007178AF">
        <w:rPr>
          <w:lang w:val="ru-RU"/>
        </w:rPr>
        <w:t xml:space="preserve"> и предоставляет необходимую информацию</w:t>
      </w:r>
      <w:r w:rsidR="00D135DB" w:rsidRPr="007178AF">
        <w:rPr>
          <w:b/>
          <w:lang w:val="ru-RU"/>
        </w:rPr>
        <w:t>:</w:t>
      </w:r>
    </w:p>
    <w:p w:rsidR="00D135DB" w:rsidRPr="007178AF" w:rsidRDefault="00D135DB" w:rsidP="00D135DB">
      <w:pPr>
        <w:ind w:firstLine="709"/>
        <w:rPr>
          <w:b/>
          <w:lang w:val="ru-RU"/>
        </w:rPr>
      </w:pPr>
    </w:p>
    <w:tbl>
      <w:tblPr>
        <w:tblStyle w:val="a4"/>
        <w:tblW w:w="0" w:type="auto"/>
        <w:tblInd w:w="77" w:type="dxa"/>
        <w:tblLook w:val="04A0" w:firstRow="1" w:lastRow="0" w:firstColumn="1" w:lastColumn="0" w:noHBand="0" w:noVBand="1"/>
      </w:tblPr>
      <w:tblGrid>
        <w:gridCol w:w="2441"/>
        <w:gridCol w:w="7761"/>
      </w:tblGrid>
      <w:tr w:rsidR="00D135DB" w:rsidRPr="007178AF" w:rsidTr="000C31A9">
        <w:tc>
          <w:tcPr>
            <w:tcW w:w="2441" w:type="dxa"/>
          </w:tcPr>
          <w:p w:rsidR="00D135DB" w:rsidRPr="007178AF" w:rsidRDefault="000C31A9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ФИО эксперта - участника</w:t>
            </w:r>
          </w:p>
        </w:tc>
        <w:tc>
          <w:tcPr>
            <w:tcW w:w="7761" w:type="dxa"/>
          </w:tcPr>
          <w:p w:rsidR="00D135DB" w:rsidRPr="007178AF" w:rsidRDefault="00D135DB" w:rsidP="00D135DB">
            <w:pPr>
              <w:ind w:left="0" w:firstLine="0"/>
              <w:jc w:val="center"/>
              <w:rPr>
                <w:b/>
                <w:lang w:val="ru-RU"/>
              </w:rPr>
            </w:pPr>
            <w:bookmarkStart w:id="0" w:name="_GoBack"/>
            <w:bookmarkEnd w:id="0"/>
          </w:p>
        </w:tc>
      </w:tr>
      <w:tr w:rsidR="00D135DB" w:rsidRPr="007178AF" w:rsidTr="000C31A9">
        <w:tc>
          <w:tcPr>
            <w:tcW w:w="2441" w:type="dxa"/>
          </w:tcPr>
          <w:p w:rsidR="00D135DB" w:rsidRPr="007178AF" w:rsidRDefault="000C31A9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Должность</w:t>
            </w:r>
          </w:p>
        </w:tc>
        <w:tc>
          <w:tcPr>
            <w:tcW w:w="7761" w:type="dxa"/>
          </w:tcPr>
          <w:p w:rsidR="00D135DB" w:rsidRPr="007178AF" w:rsidRDefault="00D135DB" w:rsidP="00D135DB">
            <w:pPr>
              <w:ind w:left="0" w:firstLine="0"/>
              <w:rPr>
                <w:lang w:val="ru-RU"/>
              </w:rPr>
            </w:pPr>
          </w:p>
        </w:tc>
      </w:tr>
      <w:tr w:rsidR="00BA30CB" w:rsidRPr="007178AF" w:rsidTr="000C31A9">
        <w:tc>
          <w:tcPr>
            <w:tcW w:w="2441" w:type="dxa"/>
          </w:tcPr>
          <w:p w:rsidR="00BA30CB" w:rsidRPr="007178AF" w:rsidRDefault="000C31A9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Контакты</w:t>
            </w:r>
          </w:p>
        </w:tc>
        <w:tc>
          <w:tcPr>
            <w:tcW w:w="7761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</w:p>
        </w:tc>
      </w:tr>
    </w:tbl>
    <w:p w:rsidR="00D135DB" w:rsidRPr="007178AF" w:rsidRDefault="00D135DB" w:rsidP="00D135DB">
      <w:pPr>
        <w:ind w:firstLine="709"/>
        <w:rPr>
          <w:b/>
          <w:lang w:val="ru-RU"/>
        </w:rPr>
      </w:pPr>
    </w:p>
    <w:p w:rsidR="00D135DB" w:rsidRPr="007178AF" w:rsidRDefault="00D135DB" w:rsidP="00D135DB">
      <w:pPr>
        <w:ind w:firstLine="709"/>
        <w:rPr>
          <w:lang w:val="ru-RU"/>
        </w:rPr>
      </w:pPr>
    </w:p>
    <w:tbl>
      <w:tblPr>
        <w:tblStyle w:val="a4"/>
        <w:tblW w:w="0" w:type="auto"/>
        <w:tblInd w:w="77" w:type="dxa"/>
        <w:tblLook w:val="04A0" w:firstRow="1" w:lastRow="0" w:firstColumn="1" w:lastColumn="0" w:noHBand="0" w:noVBand="1"/>
      </w:tblPr>
      <w:tblGrid>
        <w:gridCol w:w="598"/>
        <w:gridCol w:w="4536"/>
        <w:gridCol w:w="5068"/>
      </w:tblGrid>
      <w:tr w:rsidR="00BA30CB" w:rsidRPr="007178AF" w:rsidTr="00BA30CB">
        <w:tc>
          <w:tcPr>
            <w:tcW w:w="598" w:type="dxa"/>
            <w:vAlign w:val="center"/>
          </w:tcPr>
          <w:p w:rsidR="00BA30CB" w:rsidRPr="007178AF" w:rsidRDefault="00BA30CB" w:rsidP="00BA30CB">
            <w:pPr>
              <w:ind w:left="0" w:firstLine="0"/>
              <w:jc w:val="center"/>
              <w:rPr>
                <w:b/>
                <w:lang w:val="ru-RU"/>
              </w:rPr>
            </w:pPr>
            <w:r w:rsidRPr="007178AF">
              <w:rPr>
                <w:b/>
                <w:lang w:val="ru-RU"/>
              </w:rPr>
              <w:t xml:space="preserve">№ </w:t>
            </w:r>
            <w:proofErr w:type="gramStart"/>
            <w:r w:rsidRPr="007178AF">
              <w:rPr>
                <w:b/>
                <w:lang w:val="ru-RU"/>
              </w:rPr>
              <w:t>п</w:t>
            </w:r>
            <w:proofErr w:type="gramEnd"/>
            <w:r w:rsidRPr="007178AF">
              <w:rPr>
                <w:b/>
                <w:lang w:val="ru-RU"/>
              </w:rPr>
              <w:t>/п</w:t>
            </w:r>
          </w:p>
        </w:tc>
        <w:tc>
          <w:tcPr>
            <w:tcW w:w="4536" w:type="dxa"/>
            <w:vAlign w:val="center"/>
          </w:tcPr>
          <w:p w:rsidR="00BA30CB" w:rsidRPr="007178AF" w:rsidRDefault="00BA30CB" w:rsidP="00BA30CB">
            <w:pPr>
              <w:ind w:left="0" w:firstLine="0"/>
              <w:jc w:val="center"/>
              <w:rPr>
                <w:b/>
                <w:lang w:val="ru-RU"/>
              </w:rPr>
            </w:pPr>
            <w:r w:rsidRPr="007178AF">
              <w:rPr>
                <w:b/>
                <w:lang w:val="ru-RU"/>
              </w:rPr>
              <w:t>Основные критерии</w:t>
            </w:r>
          </w:p>
        </w:tc>
        <w:tc>
          <w:tcPr>
            <w:tcW w:w="5068" w:type="dxa"/>
            <w:vAlign w:val="center"/>
          </w:tcPr>
          <w:p w:rsidR="00BA30CB" w:rsidRPr="007178AF" w:rsidRDefault="00BA30CB" w:rsidP="00BA30CB">
            <w:pPr>
              <w:ind w:left="0" w:firstLine="0"/>
              <w:jc w:val="center"/>
              <w:rPr>
                <w:b/>
                <w:lang w:val="ru-RU"/>
              </w:rPr>
            </w:pPr>
            <w:r w:rsidRPr="007178AF">
              <w:rPr>
                <w:b/>
                <w:lang w:val="ru-RU"/>
              </w:rPr>
              <w:t>Форма предоставления информации</w:t>
            </w:r>
          </w:p>
        </w:tc>
      </w:tr>
      <w:tr w:rsidR="00BA30CB" w:rsidRPr="007178AF" w:rsidTr="00BA30CB">
        <w:tc>
          <w:tcPr>
            <w:tcW w:w="59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1</w:t>
            </w:r>
          </w:p>
        </w:tc>
        <w:tc>
          <w:tcPr>
            <w:tcW w:w="4536" w:type="dxa"/>
          </w:tcPr>
          <w:p w:rsidR="00BA30CB" w:rsidRPr="007178AF" w:rsidRDefault="00BA30CB" w:rsidP="00BA30CB">
            <w:pPr>
              <w:pStyle w:val="a3"/>
              <w:keepNext/>
              <w:tabs>
                <w:tab w:val="left" w:pos="263"/>
              </w:tabs>
              <w:spacing w:after="0" w:line="240" w:lineRule="auto"/>
              <w:ind w:left="0" w:right="11" w:firstLine="0"/>
              <w:rPr>
                <w:color w:val="auto"/>
                <w:szCs w:val="24"/>
                <w:lang w:val="ru-RU"/>
              </w:rPr>
            </w:pPr>
            <w:r w:rsidRPr="007178AF">
              <w:rPr>
                <w:color w:val="auto"/>
                <w:szCs w:val="24"/>
                <w:lang w:val="ru-RU"/>
              </w:rPr>
              <w:t>Общий стаж (опыт) работы по направлению</w:t>
            </w:r>
          </w:p>
        </w:tc>
        <w:tc>
          <w:tcPr>
            <w:tcW w:w="506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Количество месяцев/лет</w:t>
            </w:r>
          </w:p>
        </w:tc>
      </w:tr>
      <w:tr w:rsidR="00BA30CB" w:rsidRPr="007D67E9" w:rsidTr="00BA30CB">
        <w:tc>
          <w:tcPr>
            <w:tcW w:w="59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2</w:t>
            </w:r>
          </w:p>
        </w:tc>
        <w:tc>
          <w:tcPr>
            <w:tcW w:w="4536" w:type="dxa"/>
          </w:tcPr>
          <w:p w:rsidR="00BA30CB" w:rsidRPr="007178AF" w:rsidRDefault="00BA30CB" w:rsidP="00BA30CB">
            <w:pPr>
              <w:pStyle w:val="a3"/>
              <w:keepNext/>
              <w:tabs>
                <w:tab w:val="left" w:pos="263"/>
              </w:tabs>
              <w:spacing w:after="0" w:line="240" w:lineRule="auto"/>
              <w:ind w:left="0" w:right="11" w:firstLine="0"/>
              <w:rPr>
                <w:color w:val="auto"/>
                <w:szCs w:val="24"/>
                <w:lang w:val="ru-RU"/>
              </w:rPr>
            </w:pPr>
            <w:r w:rsidRPr="007178AF">
              <w:rPr>
                <w:color w:val="auto"/>
                <w:szCs w:val="24"/>
                <w:lang w:val="ru-RU"/>
              </w:rPr>
              <w:t>Наличие профильного (специального) образования (в зависимости от направления)</w:t>
            </w:r>
          </w:p>
        </w:tc>
        <w:tc>
          <w:tcPr>
            <w:tcW w:w="506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Да</w:t>
            </w:r>
            <w:proofErr w:type="gramStart"/>
            <w:r w:rsidRPr="007178AF">
              <w:rPr>
                <w:lang w:val="ru-RU"/>
              </w:rPr>
              <w:t xml:space="preserve"> / Н</w:t>
            </w:r>
            <w:proofErr w:type="gramEnd"/>
            <w:r w:rsidRPr="007178AF">
              <w:rPr>
                <w:lang w:val="ru-RU"/>
              </w:rPr>
              <w:t>ет</w:t>
            </w:r>
          </w:p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В случае наличия, указать специальность и квалификацию</w:t>
            </w:r>
          </w:p>
        </w:tc>
      </w:tr>
      <w:tr w:rsidR="00BA30CB" w:rsidRPr="007D67E9" w:rsidTr="00BA30CB">
        <w:tc>
          <w:tcPr>
            <w:tcW w:w="59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3</w:t>
            </w:r>
          </w:p>
        </w:tc>
        <w:tc>
          <w:tcPr>
            <w:tcW w:w="4536" w:type="dxa"/>
          </w:tcPr>
          <w:p w:rsidR="00BA30CB" w:rsidRPr="007178AF" w:rsidRDefault="00BA30CB" w:rsidP="00BA30CB">
            <w:pPr>
              <w:pStyle w:val="a3"/>
              <w:keepNext/>
              <w:tabs>
                <w:tab w:val="left" w:pos="263"/>
              </w:tabs>
              <w:spacing w:after="0" w:line="240" w:lineRule="auto"/>
              <w:ind w:left="0" w:right="11" w:firstLine="0"/>
              <w:rPr>
                <w:color w:val="auto"/>
                <w:szCs w:val="24"/>
                <w:lang w:val="ru-RU"/>
              </w:rPr>
            </w:pPr>
            <w:r w:rsidRPr="007178AF">
              <w:rPr>
                <w:color w:val="auto"/>
                <w:szCs w:val="24"/>
                <w:lang w:val="ru-RU"/>
              </w:rPr>
              <w:t>Общее количество заявителей по выполненным экспертизам (за отчетный год, в зависимости от направления)</w:t>
            </w:r>
          </w:p>
        </w:tc>
        <w:tc>
          <w:tcPr>
            <w:tcW w:w="506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Количество единиц (по направлениям):</w:t>
            </w:r>
          </w:p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эксперт-оценщик</w:t>
            </w:r>
          </w:p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строительный эксперт</w:t>
            </w:r>
          </w:p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эксперт в товарной экспертизе (</w:t>
            </w:r>
            <w:proofErr w:type="spellStart"/>
            <w:r w:rsidRPr="007178AF">
              <w:rPr>
                <w:lang w:val="ru-RU"/>
              </w:rPr>
              <w:t>прод</w:t>
            </w:r>
            <w:proofErr w:type="gramStart"/>
            <w:r w:rsidRPr="007178AF">
              <w:rPr>
                <w:lang w:val="ru-RU"/>
              </w:rPr>
              <w:t>.г</w:t>
            </w:r>
            <w:proofErr w:type="gramEnd"/>
            <w:r w:rsidRPr="007178AF">
              <w:rPr>
                <w:lang w:val="ru-RU"/>
              </w:rPr>
              <w:t>руппа</w:t>
            </w:r>
            <w:proofErr w:type="spellEnd"/>
            <w:r w:rsidRPr="007178AF">
              <w:rPr>
                <w:lang w:val="ru-RU"/>
              </w:rPr>
              <w:t>)</w:t>
            </w:r>
          </w:p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эксперт в товарной экспертизе (</w:t>
            </w:r>
            <w:proofErr w:type="spellStart"/>
            <w:r w:rsidRPr="007178AF">
              <w:rPr>
                <w:lang w:val="ru-RU"/>
              </w:rPr>
              <w:t>пром</w:t>
            </w:r>
            <w:proofErr w:type="gramStart"/>
            <w:r w:rsidRPr="007178AF">
              <w:rPr>
                <w:lang w:val="ru-RU"/>
              </w:rPr>
              <w:t>.г</w:t>
            </w:r>
            <w:proofErr w:type="gramEnd"/>
            <w:r w:rsidRPr="007178AF">
              <w:rPr>
                <w:lang w:val="ru-RU"/>
              </w:rPr>
              <w:t>руппа</w:t>
            </w:r>
            <w:proofErr w:type="spellEnd"/>
            <w:r w:rsidRPr="007178AF">
              <w:rPr>
                <w:lang w:val="ru-RU"/>
              </w:rPr>
              <w:t>)</w:t>
            </w:r>
          </w:p>
        </w:tc>
      </w:tr>
      <w:tr w:rsidR="00BA30CB" w:rsidRPr="007D67E9" w:rsidTr="00BA30CB">
        <w:tc>
          <w:tcPr>
            <w:tcW w:w="59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4</w:t>
            </w:r>
          </w:p>
        </w:tc>
        <w:tc>
          <w:tcPr>
            <w:tcW w:w="4536" w:type="dxa"/>
          </w:tcPr>
          <w:p w:rsidR="00BA30CB" w:rsidRPr="007178AF" w:rsidRDefault="00BA30CB" w:rsidP="00BA30CB">
            <w:pPr>
              <w:pStyle w:val="a3"/>
              <w:keepNext/>
              <w:tabs>
                <w:tab w:val="left" w:pos="263"/>
              </w:tabs>
              <w:spacing w:after="0" w:line="240" w:lineRule="auto"/>
              <w:ind w:left="0" w:right="11" w:firstLine="0"/>
              <w:rPr>
                <w:color w:val="auto"/>
                <w:szCs w:val="24"/>
                <w:lang w:val="ru-RU"/>
              </w:rPr>
            </w:pPr>
            <w:r w:rsidRPr="007178AF">
              <w:rPr>
                <w:color w:val="auto"/>
                <w:szCs w:val="24"/>
                <w:lang w:val="ru-RU"/>
              </w:rPr>
              <w:t>Общее количество выданных документов по результатам экспертизы (по направлениям за отчетный год):</w:t>
            </w:r>
          </w:p>
        </w:tc>
        <w:tc>
          <w:tcPr>
            <w:tcW w:w="5068" w:type="dxa"/>
          </w:tcPr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Количество единиц (по направлениям):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эксперт-оценщик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строительный эксперт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эксперт в товарной экспертизе (</w:t>
            </w:r>
            <w:proofErr w:type="spellStart"/>
            <w:r w:rsidRPr="007178AF">
              <w:rPr>
                <w:lang w:val="ru-RU"/>
              </w:rPr>
              <w:t>прод</w:t>
            </w:r>
            <w:proofErr w:type="gramStart"/>
            <w:r w:rsidRPr="007178AF">
              <w:rPr>
                <w:lang w:val="ru-RU"/>
              </w:rPr>
              <w:t>.г</w:t>
            </w:r>
            <w:proofErr w:type="gramEnd"/>
            <w:r w:rsidRPr="007178AF">
              <w:rPr>
                <w:lang w:val="ru-RU"/>
              </w:rPr>
              <w:t>руппа</w:t>
            </w:r>
            <w:proofErr w:type="spellEnd"/>
            <w:r w:rsidRPr="007178AF">
              <w:rPr>
                <w:lang w:val="ru-RU"/>
              </w:rPr>
              <w:t>)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эксперт в товарной экспертизе (</w:t>
            </w:r>
            <w:proofErr w:type="spellStart"/>
            <w:r w:rsidRPr="007178AF">
              <w:rPr>
                <w:lang w:val="ru-RU"/>
              </w:rPr>
              <w:t>пром</w:t>
            </w:r>
            <w:proofErr w:type="gramStart"/>
            <w:r w:rsidRPr="007178AF">
              <w:rPr>
                <w:lang w:val="ru-RU"/>
              </w:rPr>
              <w:t>.г</w:t>
            </w:r>
            <w:proofErr w:type="gramEnd"/>
            <w:r w:rsidRPr="007178AF">
              <w:rPr>
                <w:lang w:val="ru-RU"/>
              </w:rPr>
              <w:t>руппа</w:t>
            </w:r>
            <w:proofErr w:type="spellEnd"/>
            <w:r w:rsidRPr="007178AF">
              <w:rPr>
                <w:lang w:val="ru-RU"/>
              </w:rPr>
              <w:t>)</w:t>
            </w:r>
          </w:p>
        </w:tc>
      </w:tr>
      <w:tr w:rsidR="00BA30CB" w:rsidRPr="007D67E9" w:rsidTr="00BA30CB">
        <w:tc>
          <w:tcPr>
            <w:tcW w:w="59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А</w:t>
            </w:r>
          </w:p>
        </w:tc>
        <w:tc>
          <w:tcPr>
            <w:tcW w:w="4536" w:type="dxa"/>
          </w:tcPr>
          <w:p w:rsidR="00BA30CB" w:rsidRPr="007178AF" w:rsidRDefault="00BA30CB" w:rsidP="00BA30CB">
            <w:pPr>
              <w:keepNext/>
              <w:tabs>
                <w:tab w:val="left" w:pos="263"/>
              </w:tabs>
              <w:spacing w:after="0" w:line="240" w:lineRule="auto"/>
              <w:ind w:right="11"/>
              <w:rPr>
                <w:color w:val="auto"/>
                <w:szCs w:val="24"/>
                <w:lang w:val="ru-RU"/>
              </w:rPr>
            </w:pPr>
            <w:r w:rsidRPr="007178AF">
              <w:rPr>
                <w:color w:val="auto"/>
                <w:szCs w:val="24"/>
                <w:lang w:val="ru-RU"/>
              </w:rPr>
              <w:t>Из них по результатам судебных экспертиз (по направлениям)</w:t>
            </w:r>
          </w:p>
        </w:tc>
        <w:tc>
          <w:tcPr>
            <w:tcW w:w="5068" w:type="dxa"/>
          </w:tcPr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Количество единиц (по направлениям):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эксперт-оценщик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строительный эксперт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эксперт в товарной экспертизе (</w:t>
            </w:r>
            <w:proofErr w:type="spellStart"/>
            <w:r w:rsidRPr="007178AF">
              <w:rPr>
                <w:lang w:val="ru-RU"/>
              </w:rPr>
              <w:t>прод</w:t>
            </w:r>
            <w:proofErr w:type="gramStart"/>
            <w:r w:rsidRPr="007178AF">
              <w:rPr>
                <w:lang w:val="ru-RU"/>
              </w:rPr>
              <w:t>.г</w:t>
            </w:r>
            <w:proofErr w:type="gramEnd"/>
            <w:r w:rsidRPr="007178AF">
              <w:rPr>
                <w:lang w:val="ru-RU"/>
              </w:rPr>
              <w:t>руппа</w:t>
            </w:r>
            <w:proofErr w:type="spellEnd"/>
            <w:r w:rsidRPr="007178AF">
              <w:rPr>
                <w:lang w:val="ru-RU"/>
              </w:rPr>
              <w:t>)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эксперт в товарной экспертизе (</w:t>
            </w:r>
            <w:proofErr w:type="spellStart"/>
            <w:r w:rsidRPr="007178AF">
              <w:rPr>
                <w:lang w:val="ru-RU"/>
              </w:rPr>
              <w:t>пром</w:t>
            </w:r>
            <w:proofErr w:type="gramStart"/>
            <w:r w:rsidRPr="007178AF">
              <w:rPr>
                <w:lang w:val="ru-RU"/>
              </w:rPr>
              <w:t>.г</w:t>
            </w:r>
            <w:proofErr w:type="gramEnd"/>
            <w:r w:rsidRPr="007178AF">
              <w:rPr>
                <w:lang w:val="ru-RU"/>
              </w:rPr>
              <w:t>руппа</w:t>
            </w:r>
            <w:proofErr w:type="spellEnd"/>
            <w:r w:rsidRPr="007178AF">
              <w:rPr>
                <w:lang w:val="ru-RU"/>
              </w:rPr>
              <w:t>)</w:t>
            </w:r>
          </w:p>
        </w:tc>
      </w:tr>
      <w:tr w:rsidR="00BA30CB" w:rsidRPr="007D67E9" w:rsidTr="00BA30CB">
        <w:tc>
          <w:tcPr>
            <w:tcW w:w="59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В</w:t>
            </w:r>
          </w:p>
        </w:tc>
        <w:tc>
          <w:tcPr>
            <w:tcW w:w="4536" w:type="dxa"/>
          </w:tcPr>
          <w:p w:rsidR="00BA30CB" w:rsidRPr="007178AF" w:rsidRDefault="00BA30CB" w:rsidP="00BA30CB">
            <w:pPr>
              <w:keepNext/>
              <w:tabs>
                <w:tab w:val="left" w:pos="263"/>
              </w:tabs>
              <w:spacing w:after="0" w:line="240" w:lineRule="auto"/>
              <w:ind w:right="11"/>
              <w:rPr>
                <w:color w:val="auto"/>
                <w:szCs w:val="24"/>
                <w:lang w:val="ru-RU"/>
              </w:rPr>
            </w:pPr>
            <w:r w:rsidRPr="007178AF">
              <w:rPr>
                <w:color w:val="auto"/>
                <w:szCs w:val="24"/>
                <w:lang w:val="ru-RU"/>
              </w:rPr>
              <w:t xml:space="preserve">Из них по результата экспертиз в рамках исполнения </w:t>
            </w:r>
            <w:proofErr w:type="spellStart"/>
            <w:r w:rsidRPr="007178AF">
              <w:rPr>
                <w:color w:val="auto"/>
                <w:szCs w:val="24"/>
                <w:lang w:val="ru-RU"/>
              </w:rPr>
              <w:t>госконтракта</w:t>
            </w:r>
            <w:proofErr w:type="spellEnd"/>
            <w:r w:rsidRPr="007178AF">
              <w:rPr>
                <w:color w:val="auto"/>
                <w:szCs w:val="24"/>
                <w:lang w:val="ru-RU"/>
              </w:rPr>
              <w:t xml:space="preserve"> (по направлениям)</w:t>
            </w:r>
          </w:p>
        </w:tc>
        <w:tc>
          <w:tcPr>
            <w:tcW w:w="5068" w:type="dxa"/>
          </w:tcPr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Количество единиц (по направлениям):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эксперт-оценщик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строительный эксперт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эксперт в товарной экспертизе (</w:t>
            </w:r>
            <w:proofErr w:type="spellStart"/>
            <w:r w:rsidRPr="007178AF">
              <w:rPr>
                <w:lang w:val="ru-RU"/>
              </w:rPr>
              <w:t>прод</w:t>
            </w:r>
            <w:proofErr w:type="gramStart"/>
            <w:r w:rsidRPr="007178AF">
              <w:rPr>
                <w:lang w:val="ru-RU"/>
              </w:rPr>
              <w:t>.г</w:t>
            </w:r>
            <w:proofErr w:type="gramEnd"/>
            <w:r w:rsidRPr="007178AF">
              <w:rPr>
                <w:lang w:val="ru-RU"/>
              </w:rPr>
              <w:t>руппа</w:t>
            </w:r>
            <w:proofErr w:type="spellEnd"/>
            <w:r w:rsidRPr="007178AF">
              <w:rPr>
                <w:lang w:val="ru-RU"/>
              </w:rPr>
              <w:t>)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эксперт в товарной экспертизе (</w:t>
            </w:r>
            <w:proofErr w:type="spellStart"/>
            <w:r w:rsidRPr="007178AF">
              <w:rPr>
                <w:lang w:val="ru-RU"/>
              </w:rPr>
              <w:t>пром</w:t>
            </w:r>
            <w:proofErr w:type="gramStart"/>
            <w:r w:rsidRPr="007178AF">
              <w:rPr>
                <w:lang w:val="ru-RU"/>
              </w:rPr>
              <w:t>.г</w:t>
            </w:r>
            <w:proofErr w:type="gramEnd"/>
            <w:r w:rsidRPr="007178AF">
              <w:rPr>
                <w:lang w:val="ru-RU"/>
              </w:rPr>
              <w:t>руппа</w:t>
            </w:r>
            <w:proofErr w:type="spellEnd"/>
            <w:r w:rsidRPr="007178AF">
              <w:rPr>
                <w:lang w:val="ru-RU"/>
              </w:rPr>
              <w:t>)</w:t>
            </w:r>
          </w:p>
        </w:tc>
      </w:tr>
      <w:tr w:rsidR="00BA30CB" w:rsidRPr="007D67E9" w:rsidTr="00BA30CB">
        <w:tc>
          <w:tcPr>
            <w:tcW w:w="59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5</w:t>
            </w:r>
          </w:p>
        </w:tc>
        <w:tc>
          <w:tcPr>
            <w:tcW w:w="4536" w:type="dxa"/>
          </w:tcPr>
          <w:p w:rsidR="00BA30CB" w:rsidRPr="007178AF" w:rsidRDefault="00BA30CB" w:rsidP="00BA30CB">
            <w:pPr>
              <w:pStyle w:val="a3"/>
              <w:keepNext/>
              <w:tabs>
                <w:tab w:val="left" w:pos="263"/>
              </w:tabs>
              <w:spacing w:after="0" w:line="240" w:lineRule="auto"/>
              <w:ind w:left="0" w:right="11" w:firstLine="0"/>
              <w:rPr>
                <w:color w:val="auto"/>
                <w:szCs w:val="24"/>
                <w:lang w:val="ru-RU"/>
              </w:rPr>
            </w:pPr>
            <w:r w:rsidRPr="007178AF">
              <w:rPr>
                <w:color w:val="auto"/>
                <w:szCs w:val="24"/>
                <w:lang w:val="ru-RU"/>
              </w:rPr>
              <w:t>Наличие дополнительного образования (в зависимости от направления)</w:t>
            </w:r>
          </w:p>
        </w:tc>
        <w:tc>
          <w:tcPr>
            <w:tcW w:w="5068" w:type="dxa"/>
          </w:tcPr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Да</w:t>
            </w:r>
            <w:proofErr w:type="gramStart"/>
            <w:r w:rsidRPr="007178AF">
              <w:rPr>
                <w:lang w:val="ru-RU"/>
              </w:rPr>
              <w:t xml:space="preserve"> / Н</w:t>
            </w:r>
            <w:proofErr w:type="gramEnd"/>
            <w:r w:rsidRPr="007178AF">
              <w:rPr>
                <w:lang w:val="ru-RU"/>
              </w:rPr>
              <w:t>ет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В случае наличия, указать специальность и квалификацию (по направлениям):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lastRenderedPageBreak/>
              <w:t>- эксперт-оценщик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строительный эксперт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эксперт в товарной экспертизе (</w:t>
            </w:r>
            <w:proofErr w:type="spellStart"/>
            <w:r w:rsidRPr="007178AF">
              <w:rPr>
                <w:lang w:val="ru-RU"/>
              </w:rPr>
              <w:t>прод</w:t>
            </w:r>
            <w:proofErr w:type="gramStart"/>
            <w:r w:rsidRPr="007178AF">
              <w:rPr>
                <w:lang w:val="ru-RU"/>
              </w:rPr>
              <w:t>.г</w:t>
            </w:r>
            <w:proofErr w:type="gramEnd"/>
            <w:r w:rsidRPr="007178AF">
              <w:rPr>
                <w:lang w:val="ru-RU"/>
              </w:rPr>
              <w:t>руппа</w:t>
            </w:r>
            <w:proofErr w:type="spellEnd"/>
            <w:r w:rsidRPr="007178AF">
              <w:rPr>
                <w:lang w:val="ru-RU"/>
              </w:rPr>
              <w:t>)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эксперт в товарной экспертизе (</w:t>
            </w:r>
            <w:proofErr w:type="spellStart"/>
            <w:r w:rsidRPr="007178AF">
              <w:rPr>
                <w:lang w:val="ru-RU"/>
              </w:rPr>
              <w:t>пром</w:t>
            </w:r>
            <w:proofErr w:type="gramStart"/>
            <w:r w:rsidRPr="007178AF">
              <w:rPr>
                <w:lang w:val="ru-RU"/>
              </w:rPr>
              <w:t>.г</w:t>
            </w:r>
            <w:proofErr w:type="gramEnd"/>
            <w:r w:rsidRPr="007178AF">
              <w:rPr>
                <w:lang w:val="ru-RU"/>
              </w:rPr>
              <w:t>руппа</w:t>
            </w:r>
            <w:proofErr w:type="spellEnd"/>
            <w:r w:rsidRPr="007178AF">
              <w:rPr>
                <w:lang w:val="ru-RU"/>
              </w:rPr>
              <w:t>)</w:t>
            </w:r>
          </w:p>
        </w:tc>
      </w:tr>
      <w:tr w:rsidR="00BA30CB" w:rsidRPr="007D67E9" w:rsidTr="00BA30CB">
        <w:tc>
          <w:tcPr>
            <w:tcW w:w="59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lastRenderedPageBreak/>
              <w:t>6</w:t>
            </w:r>
          </w:p>
        </w:tc>
        <w:tc>
          <w:tcPr>
            <w:tcW w:w="4536" w:type="dxa"/>
          </w:tcPr>
          <w:p w:rsidR="00BA30CB" w:rsidRPr="007178AF" w:rsidRDefault="00BA30CB" w:rsidP="00BA30CB">
            <w:pPr>
              <w:pStyle w:val="a3"/>
              <w:keepNext/>
              <w:tabs>
                <w:tab w:val="left" w:pos="263"/>
              </w:tabs>
              <w:spacing w:after="0" w:line="240" w:lineRule="auto"/>
              <w:ind w:left="0" w:right="11" w:firstLine="0"/>
              <w:rPr>
                <w:color w:val="auto"/>
                <w:szCs w:val="24"/>
                <w:lang w:val="ru-RU"/>
              </w:rPr>
            </w:pPr>
            <w:r w:rsidRPr="007178AF">
              <w:rPr>
                <w:color w:val="auto"/>
                <w:szCs w:val="24"/>
                <w:lang w:val="ru-RU"/>
              </w:rPr>
              <w:t xml:space="preserve">Дополнительная информация об эксперте-участнике, подтверждающая компетенции в соответствующей области (например, благодарности, награды, членство в экспертных советах, комиссиях, участие в разработке или разработка СТО ТПП, иных нормативных и методических документов и </w:t>
            </w:r>
            <w:proofErr w:type="spellStart"/>
            <w:proofErr w:type="gramStart"/>
            <w:r w:rsidRPr="007178AF">
              <w:rPr>
                <w:color w:val="auto"/>
                <w:szCs w:val="24"/>
                <w:lang w:val="ru-RU"/>
              </w:rPr>
              <w:t>пр</w:t>
            </w:r>
            <w:proofErr w:type="spellEnd"/>
            <w:proofErr w:type="gramEnd"/>
            <w:r w:rsidRPr="007178AF">
              <w:rPr>
                <w:color w:val="auto"/>
                <w:szCs w:val="24"/>
                <w:lang w:val="ru-RU"/>
              </w:rPr>
              <w:t xml:space="preserve">) </w:t>
            </w:r>
          </w:p>
          <w:p w:rsidR="00BA30CB" w:rsidRPr="007178AF" w:rsidRDefault="00BA30CB" w:rsidP="00231857">
            <w:pPr>
              <w:pStyle w:val="a3"/>
              <w:keepNext/>
              <w:tabs>
                <w:tab w:val="left" w:pos="263"/>
              </w:tabs>
              <w:spacing w:after="0" w:line="240" w:lineRule="auto"/>
              <w:ind w:left="0" w:right="11" w:firstLine="0"/>
              <w:jc w:val="right"/>
              <w:rPr>
                <w:b/>
                <w:i/>
                <w:color w:val="auto"/>
                <w:szCs w:val="24"/>
                <w:lang w:val="ru-RU"/>
              </w:rPr>
            </w:pPr>
            <w:r w:rsidRPr="007178AF">
              <w:rPr>
                <w:b/>
                <w:i/>
                <w:color w:val="auto"/>
                <w:szCs w:val="24"/>
                <w:lang w:val="ru-RU"/>
              </w:rPr>
              <w:t>Балл за каждое подтверждение компетенций</w:t>
            </w:r>
          </w:p>
        </w:tc>
        <w:tc>
          <w:tcPr>
            <w:tcW w:w="506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Да</w:t>
            </w:r>
            <w:proofErr w:type="gramStart"/>
            <w:r w:rsidRPr="007178AF">
              <w:rPr>
                <w:lang w:val="ru-RU"/>
              </w:rPr>
              <w:t xml:space="preserve"> / Н</w:t>
            </w:r>
            <w:proofErr w:type="gramEnd"/>
            <w:r w:rsidRPr="007178AF">
              <w:rPr>
                <w:lang w:val="ru-RU"/>
              </w:rPr>
              <w:t>ет</w:t>
            </w:r>
          </w:p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В случае наличия, перечислить (по направлениям):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эксперт-оценщик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строительный эксперт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эксперт в товарной экспертизе (</w:t>
            </w:r>
            <w:proofErr w:type="spellStart"/>
            <w:r w:rsidRPr="007178AF">
              <w:rPr>
                <w:lang w:val="ru-RU"/>
              </w:rPr>
              <w:t>прод</w:t>
            </w:r>
            <w:proofErr w:type="gramStart"/>
            <w:r w:rsidRPr="007178AF">
              <w:rPr>
                <w:lang w:val="ru-RU"/>
              </w:rPr>
              <w:t>.г</w:t>
            </w:r>
            <w:proofErr w:type="gramEnd"/>
            <w:r w:rsidRPr="007178AF">
              <w:rPr>
                <w:lang w:val="ru-RU"/>
              </w:rPr>
              <w:t>руппа</w:t>
            </w:r>
            <w:proofErr w:type="spellEnd"/>
            <w:r w:rsidRPr="007178AF">
              <w:rPr>
                <w:lang w:val="ru-RU"/>
              </w:rPr>
              <w:t>)</w:t>
            </w:r>
          </w:p>
          <w:p w:rsidR="00BA30CB" w:rsidRPr="007178AF" w:rsidRDefault="00BA30CB" w:rsidP="00BA30C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- эксперт в товарной экспертизе (</w:t>
            </w:r>
            <w:proofErr w:type="spellStart"/>
            <w:r w:rsidRPr="007178AF">
              <w:rPr>
                <w:lang w:val="ru-RU"/>
              </w:rPr>
              <w:t>пром</w:t>
            </w:r>
            <w:proofErr w:type="gramStart"/>
            <w:r w:rsidRPr="007178AF">
              <w:rPr>
                <w:lang w:val="ru-RU"/>
              </w:rPr>
              <w:t>.г</w:t>
            </w:r>
            <w:proofErr w:type="gramEnd"/>
            <w:r w:rsidRPr="007178AF">
              <w:rPr>
                <w:lang w:val="ru-RU"/>
              </w:rPr>
              <w:t>руппа</w:t>
            </w:r>
            <w:proofErr w:type="spellEnd"/>
            <w:r w:rsidRPr="007178AF">
              <w:rPr>
                <w:lang w:val="ru-RU"/>
              </w:rPr>
              <w:t>)</w:t>
            </w:r>
          </w:p>
        </w:tc>
      </w:tr>
      <w:tr w:rsidR="00BA30CB" w:rsidRPr="007178AF" w:rsidTr="00BA30CB">
        <w:tc>
          <w:tcPr>
            <w:tcW w:w="59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</w:p>
        </w:tc>
        <w:tc>
          <w:tcPr>
            <w:tcW w:w="4536" w:type="dxa"/>
          </w:tcPr>
          <w:p w:rsidR="00BA30CB" w:rsidRPr="007178AF" w:rsidRDefault="00BA30CB" w:rsidP="00BA30CB">
            <w:pPr>
              <w:pStyle w:val="a3"/>
              <w:keepNext/>
              <w:tabs>
                <w:tab w:val="left" w:pos="263"/>
              </w:tabs>
              <w:spacing w:after="0" w:line="240" w:lineRule="auto"/>
              <w:ind w:left="0" w:right="11" w:firstLine="0"/>
              <w:jc w:val="center"/>
              <w:rPr>
                <w:b/>
                <w:color w:val="auto"/>
                <w:szCs w:val="24"/>
                <w:lang w:val="ru-RU"/>
              </w:rPr>
            </w:pPr>
            <w:r w:rsidRPr="007178AF">
              <w:rPr>
                <w:b/>
                <w:color w:val="auto"/>
                <w:szCs w:val="24"/>
                <w:lang w:val="ru-RU"/>
              </w:rPr>
              <w:t>Дополнительные критерии</w:t>
            </w:r>
          </w:p>
        </w:tc>
        <w:tc>
          <w:tcPr>
            <w:tcW w:w="506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</w:p>
        </w:tc>
      </w:tr>
      <w:tr w:rsidR="00BA30CB" w:rsidRPr="007178AF" w:rsidTr="00C363EF">
        <w:tc>
          <w:tcPr>
            <w:tcW w:w="59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1</w:t>
            </w:r>
          </w:p>
        </w:tc>
        <w:tc>
          <w:tcPr>
            <w:tcW w:w="9604" w:type="dxa"/>
            <w:gridSpan w:val="2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Эксперт-оценщик</w:t>
            </w:r>
          </w:p>
        </w:tc>
      </w:tr>
      <w:tr w:rsidR="00BA30CB" w:rsidRPr="007178AF" w:rsidTr="00BA30CB">
        <w:tc>
          <w:tcPr>
            <w:tcW w:w="59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</w:p>
        </w:tc>
        <w:tc>
          <w:tcPr>
            <w:tcW w:w="4536" w:type="dxa"/>
          </w:tcPr>
          <w:p w:rsidR="00BA30CB" w:rsidRPr="007178AF" w:rsidRDefault="00BA30CB" w:rsidP="00BA30CB">
            <w:pPr>
              <w:pStyle w:val="a3"/>
              <w:keepNext/>
              <w:tabs>
                <w:tab w:val="left" w:pos="263"/>
              </w:tabs>
              <w:spacing w:after="0" w:line="240" w:lineRule="auto"/>
              <w:ind w:left="0" w:right="11" w:firstLine="0"/>
              <w:rPr>
                <w:color w:val="auto"/>
                <w:szCs w:val="24"/>
                <w:lang w:val="ru-RU"/>
              </w:rPr>
            </w:pPr>
            <w:r w:rsidRPr="007178AF">
              <w:rPr>
                <w:color w:val="auto"/>
                <w:szCs w:val="24"/>
                <w:lang w:val="ru-RU"/>
              </w:rPr>
              <w:t>Членство в Саморегулируемой организации оценщиков</w:t>
            </w:r>
            <w:r w:rsidR="00C64B30" w:rsidRPr="007178AF">
              <w:rPr>
                <w:color w:val="auto"/>
                <w:szCs w:val="24"/>
                <w:lang w:val="ru-RU"/>
              </w:rPr>
              <w:t xml:space="preserve"> (СРО)</w:t>
            </w:r>
          </w:p>
        </w:tc>
        <w:tc>
          <w:tcPr>
            <w:tcW w:w="5068" w:type="dxa"/>
          </w:tcPr>
          <w:p w:rsidR="00BA30CB" w:rsidRPr="007178AF" w:rsidRDefault="00C64B30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Да</w:t>
            </w:r>
            <w:proofErr w:type="gramStart"/>
            <w:r w:rsidRPr="007178AF">
              <w:rPr>
                <w:lang w:val="ru-RU"/>
              </w:rPr>
              <w:t>/  Н</w:t>
            </w:r>
            <w:proofErr w:type="gramEnd"/>
            <w:r w:rsidRPr="007178AF">
              <w:rPr>
                <w:lang w:val="ru-RU"/>
              </w:rPr>
              <w:t>ет</w:t>
            </w:r>
          </w:p>
        </w:tc>
      </w:tr>
      <w:tr w:rsidR="00BA30CB" w:rsidRPr="007D67E9" w:rsidTr="00BA30CB">
        <w:tc>
          <w:tcPr>
            <w:tcW w:w="59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</w:p>
        </w:tc>
        <w:tc>
          <w:tcPr>
            <w:tcW w:w="4536" w:type="dxa"/>
          </w:tcPr>
          <w:p w:rsidR="00BA30CB" w:rsidRPr="007178AF" w:rsidRDefault="00BA30CB" w:rsidP="00BA30CB">
            <w:pPr>
              <w:pStyle w:val="a3"/>
              <w:keepNext/>
              <w:tabs>
                <w:tab w:val="left" w:pos="263"/>
              </w:tabs>
              <w:spacing w:after="0" w:line="240" w:lineRule="auto"/>
              <w:ind w:left="0" w:right="11" w:firstLine="0"/>
              <w:rPr>
                <w:color w:val="auto"/>
                <w:szCs w:val="24"/>
                <w:lang w:val="ru-RU"/>
              </w:rPr>
            </w:pPr>
            <w:r w:rsidRPr="007178AF">
              <w:rPr>
                <w:color w:val="auto"/>
                <w:szCs w:val="24"/>
                <w:lang w:val="ru-RU"/>
              </w:rPr>
              <w:t>Наличие квалификационных аттестатов</w:t>
            </w:r>
          </w:p>
        </w:tc>
        <w:tc>
          <w:tcPr>
            <w:tcW w:w="5068" w:type="dxa"/>
          </w:tcPr>
          <w:p w:rsidR="00BA30CB" w:rsidRPr="007178AF" w:rsidRDefault="00C64B30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Да</w:t>
            </w:r>
            <w:proofErr w:type="gramStart"/>
            <w:r w:rsidRPr="007178AF">
              <w:rPr>
                <w:lang w:val="ru-RU"/>
              </w:rPr>
              <w:t xml:space="preserve"> / Н</w:t>
            </w:r>
            <w:proofErr w:type="gramEnd"/>
            <w:r w:rsidRPr="007178AF">
              <w:rPr>
                <w:lang w:val="ru-RU"/>
              </w:rPr>
              <w:t>ет</w:t>
            </w:r>
          </w:p>
          <w:p w:rsidR="00C64B30" w:rsidRPr="007178AF" w:rsidRDefault="00C64B30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В случае наличия, перечислить квалификационные аттестаты</w:t>
            </w:r>
          </w:p>
        </w:tc>
      </w:tr>
      <w:tr w:rsidR="00BA30CB" w:rsidRPr="007178AF" w:rsidTr="00BA30CB">
        <w:tc>
          <w:tcPr>
            <w:tcW w:w="59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</w:p>
        </w:tc>
        <w:tc>
          <w:tcPr>
            <w:tcW w:w="4536" w:type="dxa"/>
          </w:tcPr>
          <w:p w:rsidR="00BA30CB" w:rsidRPr="007178AF" w:rsidRDefault="00C64B30" w:rsidP="00BA30CB">
            <w:pPr>
              <w:pStyle w:val="a3"/>
              <w:keepNext/>
              <w:tabs>
                <w:tab w:val="left" w:pos="263"/>
              </w:tabs>
              <w:spacing w:after="0" w:line="240" w:lineRule="auto"/>
              <w:ind w:left="0" w:right="11" w:firstLine="0"/>
              <w:rPr>
                <w:color w:val="auto"/>
                <w:szCs w:val="24"/>
                <w:lang w:val="ru-RU"/>
              </w:rPr>
            </w:pPr>
            <w:r w:rsidRPr="007178AF">
              <w:rPr>
                <w:color w:val="auto"/>
                <w:szCs w:val="24"/>
                <w:lang w:val="ru-RU"/>
              </w:rPr>
              <w:t>Наличие страхового полиса (с указанием суммы)</w:t>
            </w:r>
          </w:p>
        </w:tc>
        <w:tc>
          <w:tcPr>
            <w:tcW w:w="5068" w:type="dxa"/>
          </w:tcPr>
          <w:p w:rsidR="00BA30CB" w:rsidRPr="007178AF" w:rsidRDefault="00C64B30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Да</w:t>
            </w:r>
            <w:proofErr w:type="gramStart"/>
            <w:r w:rsidRPr="007178AF">
              <w:rPr>
                <w:lang w:val="ru-RU"/>
              </w:rPr>
              <w:t xml:space="preserve"> / Н</w:t>
            </w:r>
            <w:proofErr w:type="gramEnd"/>
            <w:r w:rsidRPr="007178AF">
              <w:rPr>
                <w:lang w:val="ru-RU"/>
              </w:rPr>
              <w:t>ет</w:t>
            </w:r>
          </w:p>
        </w:tc>
      </w:tr>
      <w:tr w:rsidR="00BA30CB" w:rsidRPr="007178AF" w:rsidTr="00BA30CB">
        <w:tc>
          <w:tcPr>
            <w:tcW w:w="59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</w:p>
        </w:tc>
        <w:tc>
          <w:tcPr>
            <w:tcW w:w="4536" w:type="dxa"/>
          </w:tcPr>
          <w:p w:rsidR="00BA30CB" w:rsidRPr="007178AF" w:rsidRDefault="00C64B30" w:rsidP="00BA30CB">
            <w:pPr>
              <w:pStyle w:val="a3"/>
              <w:keepNext/>
              <w:tabs>
                <w:tab w:val="left" w:pos="263"/>
              </w:tabs>
              <w:spacing w:after="0" w:line="240" w:lineRule="auto"/>
              <w:ind w:left="0" w:right="11" w:firstLine="0"/>
              <w:rPr>
                <w:color w:val="auto"/>
                <w:szCs w:val="24"/>
                <w:lang w:val="ru-RU"/>
              </w:rPr>
            </w:pPr>
            <w:r w:rsidRPr="007178AF">
              <w:rPr>
                <w:color w:val="auto"/>
                <w:szCs w:val="24"/>
                <w:lang w:val="ru-RU"/>
              </w:rPr>
              <w:t>Общее количество выданных документов (отчетов об оценке), в том числе, с положительным заключением СРО</w:t>
            </w:r>
          </w:p>
        </w:tc>
        <w:tc>
          <w:tcPr>
            <w:tcW w:w="5068" w:type="dxa"/>
          </w:tcPr>
          <w:p w:rsidR="00BA30CB" w:rsidRPr="007178AF" w:rsidRDefault="00C64B30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Количество единиц</w:t>
            </w:r>
          </w:p>
        </w:tc>
      </w:tr>
      <w:tr w:rsidR="00C64B30" w:rsidRPr="007178AF" w:rsidTr="008B1B13">
        <w:tc>
          <w:tcPr>
            <w:tcW w:w="598" w:type="dxa"/>
          </w:tcPr>
          <w:p w:rsidR="00C64B30" w:rsidRPr="007178AF" w:rsidRDefault="00C64B30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2</w:t>
            </w:r>
          </w:p>
        </w:tc>
        <w:tc>
          <w:tcPr>
            <w:tcW w:w="9604" w:type="dxa"/>
            <w:gridSpan w:val="2"/>
          </w:tcPr>
          <w:p w:rsidR="00C64B30" w:rsidRPr="007178AF" w:rsidRDefault="00C64B30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Строительный эксперт</w:t>
            </w:r>
          </w:p>
        </w:tc>
      </w:tr>
      <w:tr w:rsidR="00BA30CB" w:rsidRPr="007D67E9" w:rsidTr="00BA30CB">
        <w:tc>
          <w:tcPr>
            <w:tcW w:w="598" w:type="dxa"/>
          </w:tcPr>
          <w:p w:rsidR="00BA30CB" w:rsidRPr="007178AF" w:rsidRDefault="00BA30CB" w:rsidP="00D135DB">
            <w:pPr>
              <w:ind w:left="0" w:firstLine="0"/>
              <w:rPr>
                <w:lang w:val="ru-RU"/>
              </w:rPr>
            </w:pPr>
          </w:p>
        </w:tc>
        <w:tc>
          <w:tcPr>
            <w:tcW w:w="4536" w:type="dxa"/>
          </w:tcPr>
          <w:p w:rsidR="00BA30CB" w:rsidRPr="007178AF" w:rsidRDefault="00C64B30" w:rsidP="00BA30CB">
            <w:pPr>
              <w:pStyle w:val="a3"/>
              <w:keepNext/>
              <w:tabs>
                <w:tab w:val="left" w:pos="263"/>
              </w:tabs>
              <w:spacing w:after="0" w:line="240" w:lineRule="auto"/>
              <w:ind w:left="0" w:right="11" w:firstLine="0"/>
              <w:rPr>
                <w:color w:val="auto"/>
                <w:szCs w:val="24"/>
                <w:lang w:val="ru-RU"/>
              </w:rPr>
            </w:pPr>
            <w:r w:rsidRPr="007178AF">
              <w:rPr>
                <w:color w:val="auto"/>
                <w:szCs w:val="24"/>
                <w:lang w:val="ru-RU"/>
              </w:rPr>
              <w:t>Членство в профильных организациях (НОСТРОЙ, НОПРИЗ) – для физических лиц</w:t>
            </w:r>
          </w:p>
        </w:tc>
        <w:tc>
          <w:tcPr>
            <w:tcW w:w="5068" w:type="dxa"/>
          </w:tcPr>
          <w:p w:rsidR="00BA30CB" w:rsidRPr="007178AF" w:rsidRDefault="00C64B30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Да</w:t>
            </w:r>
            <w:proofErr w:type="gramStart"/>
            <w:r w:rsidRPr="007178AF">
              <w:rPr>
                <w:lang w:val="ru-RU"/>
              </w:rPr>
              <w:t xml:space="preserve"> / Н</w:t>
            </w:r>
            <w:proofErr w:type="gramEnd"/>
            <w:r w:rsidRPr="007178AF">
              <w:rPr>
                <w:lang w:val="ru-RU"/>
              </w:rPr>
              <w:t>ет</w:t>
            </w:r>
          </w:p>
          <w:p w:rsidR="00C64B30" w:rsidRPr="007178AF" w:rsidRDefault="00C64B30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В случае наличия, перечислить организации, в которых состоит эксперт-участник</w:t>
            </w:r>
          </w:p>
        </w:tc>
      </w:tr>
      <w:tr w:rsidR="00C64B30" w:rsidRPr="007D67E9" w:rsidTr="00461179">
        <w:tc>
          <w:tcPr>
            <w:tcW w:w="598" w:type="dxa"/>
          </w:tcPr>
          <w:p w:rsidR="00C64B30" w:rsidRPr="007178AF" w:rsidRDefault="00C64B30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3</w:t>
            </w:r>
          </w:p>
        </w:tc>
        <w:tc>
          <w:tcPr>
            <w:tcW w:w="9604" w:type="dxa"/>
            <w:gridSpan w:val="2"/>
          </w:tcPr>
          <w:p w:rsidR="00C64B30" w:rsidRPr="007178AF" w:rsidRDefault="00C64B30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Эксперт в товарной экспертизе (продовольственная группа товаров)</w:t>
            </w:r>
          </w:p>
        </w:tc>
      </w:tr>
      <w:tr w:rsidR="00C64B30" w:rsidRPr="007178AF" w:rsidTr="00BA30CB">
        <w:tc>
          <w:tcPr>
            <w:tcW w:w="598" w:type="dxa"/>
          </w:tcPr>
          <w:p w:rsidR="00C64B30" w:rsidRPr="007178AF" w:rsidRDefault="00C64B30" w:rsidP="00D135DB">
            <w:pPr>
              <w:ind w:left="0" w:firstLine="0"/>
              <w:rPr>
                <w:lang w:val="ru-RU"/>
              </w:rPr>
            </w:pPr>
          </w:p>
        </w:tc>
        <w:tc>
          <w:tcPr>
            <w:tcW w:w="4536" w:type="dxa"/>
          </w:tcPr>
          <w:p w:rsidR="00C64B30" w:rsidRPr="007178AF" w:rsidRDefault="00C64B30" w:rsidP="00BA30CB">
            <w:pPr>
              <w:pStyle w:val="a3"/>
              <w:keepNext/>
              <w:tabs>
                <w:tab w:val="left" w:pos="263"/>
              </w:tabs>
              <w:spacing w:after="0" w:line="240" w:lineRule="auto"/>
              <w:ind w:left="0" w:right="11" w:firstLine="0"/>
              <w:rPr>
                <w:color w:val="auto"/>
                <w:szCs w:val="24"/>
                <w:lang w:val="ru-RU"/>
              </w:rPr>
            </w:pPr>
            <w:r w:rsidRPr="007178AF">
              <w:rPr>
                <w:color w:val="auto"/>
                <w:szCs w:val="24"/>
                <w:lang w:val="ru-RU"/>
              </w:rPr>
              <w:t>Наличие в Реестре ТПП РФ по направлению «Оценка процессов и методов производства пищевой и/или сельскохозяйственной продукции, применяемых производителями и поставщиками продукции в целях предоставления доступа на информационную электронную площадку АГРО «За качество!»</w:t>
            </w:r>
          </w:p>
        </w:tc>
        <w:tc>
          <w:tcPr>
            <w:tcW w:w="5068" w:type="dxa"/>
          </w:tcPr>
          <w:p w:rsidR="00C64B30" w:rsidRPr="007178AF" w:rsidRDefault="00C64B30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Да</w:t>
            </w:r>
            <w:proofErr w:type="gramStart"/>
            <w:r w:rsidRPr="007178AF">
              <w:rPr>
                <w:lang w:val="ru-RU"/>
              </w:rPr>
              <w:t xml:space="preserve"> / Н</w:t>
            </w:r>
            <w:proofErr w:type="gramEnd"/>
            <w:r w:rsidRPr="007178AF">
              <w:rPr>
                <w:lang w:val="ru-RU"/>
              </w:rPr>
              <w:t>ет</w:t>
            </w:r>
          </w:p>
        </w:tc>
      </w:tr>
      <w:tr w:rsidR="00C64B30" w:rsidRPr="007D67E9" w:rsidTr="002234A4">
        <w:tc>
          <w:tcPr>
            <w:tcW w:w="598" w:type="dxa"/>
          </w:tcPr>
          <w:p w:rsidR="00C64B30" w:rsidRPr="007178AF" w:rsidRDefault="00C64B30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4</w:t>
            </w:r>
          </w:p>
        </w:tc>
        <w:tc>
          <w:tcPr>
            <w:tcW w:w="9604" w:type="dxa"/>
            <w:gridSpan w:val="2"/>
          </w:tcPr>
          <w:p w:rsidR="00C64B30" w:rsidRPr="007178AF" w:rsidRDefault="00C64B30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Эксперт в товарной экспертизе (промышленная, непродовольственная группа товаров)</w:t>
            </w:r>
          </w:p>
        </w:tc>
      </w:tr>
      <w:tr w:rsidR="00C64B30" w:rsidRPr="007D67E9" w:rsidTr="00BA30CB">
        <w:tc>
          <w:tcPr>
            <w:tcW w:w="598" w:type="dxa"/>
          </w:tcPr>
          <w:p w:rsidR="00C64B30" w:rsidRPr="007178AF" w:rsidRDefault="00C64B30" w:rsidP="00D135DB">
            <w:pPr>
              <w:ind w:left="0" w:firstLine="0"/>
              <w:rPr>
                <w:lang w:val="ru-RU"/>
              </w:rPr>
            </w:pPr>
          </w:p>
        </w:tc>
        <w:tc>
          <w:tcPr>
            <w:tcW w:w="4536" w:type="dxa"/>
          </w:tcPr>
          <w:p w:rsidR="00C64B30" w:rsidRPr="007178AF" w:rsidRDefault="00C64B30" w:rsidP="00BA30CB">
            <w:pPr>
              <w:pStyle w:val="a3"/>
              <w:keepNext/>
              <w:tabs>
                <w:tab w:val="left" w:pos="263"/>
              </w:tabs>
              <w:spacing w:after="0" w:line="240" w:lineRule="auto"/>
              <w:ind w:left="0" w:right="11" w:firstLine="0"/>
              <w:rPr>
                <w:color w:val="auto"/>
                <w:szCs w:val="24"/>
                <w:lang w:val="ru-RU"/>
              </w:rPr>
            </w:pPr>
            <w:r w:rsidRPr="007178AF">
              <w:rPr>
                <w:color w:val="auto"/>
                <w:szCs w:val="24"/>
                <w:lang w:val="ru-RU"/>
              </w:rPr>
              <w:t>Общее количество отраслей промышленной группы товаров, входящих в компетенции участника (эксперта)</w:t>
            </w:r>
          </w:p>
        </w:tc>
        <w:tc>
          <w:tcPr>
            <w:tcW w:w="5068" w:type="dxa"/>
          </w:tcPr>
          <w:p w:rsidR="00C64B30" w:rsidRPr="007178AF" w:rsidRDefault="0073038B" w:rsidP="00D135DB">
            <w:pPr>
              <w:ind w:left="0" w:firstLine="0"/>
              <w:rPr>
                <w:lang w:val="ru-RU"/>
              </w:rPr>
            </w:pPr>
            <w:r w:rsidRPr="007178AF">
              <w:rPr>
                <w:lang w:val="ru-RU"/>
              </w:rPr>
              <w:t>Перечислить отрасли промышленной группы товаров, входящих в компетенции участника (эксперта)</w:t>
            </w:r>
          </w:p>
        </w:tc>
      </w:tr>
    </w:tbl>
    <w:p w:rsidR="00BA30CB" w:rsidRPr="007178AF" w:rsidRDefault="00BA30CB" w:rsidP="00D135DB">
      <w:pPr>
        <w:ind w:firstLine="709"/>
        <w:rPr>
          <w:lang w:val="ru-RU"/>
        </w:rPr>
      </w:pPr>
    </w:p>
    <w:p w:rsidR="00D135DB" w:rsidRPr="00D135DB" w:rsidRDefault="0073038B" w:rsidP="00D135DB">
      <w:pPr>
        <w:rPr>
          <w:szCs w:val="24"/>
          <w:lang w:val="ru-RU"/>
        </w:rPr>
      </w:pPr>
      <w:r w:rsidRPr="007178AF">
        <w:rPr>
          <w:szCs w:val="24"/>
          <w:lang w:val="ru-RU"/>
        </w:rPr>
        <w:t>Дата                                                       печать                                       Подпись</w:t>
      </w:r>
      <w:r w:rsidR="000C31A9" w:rsidRPr="007178AF">
        <w:rPr>
          <w:szCs w:val="24"/>
          <w:lang w:val="ru-RU"/>
        </w:rPr>
        <w:t xml:space="preserve"> руководителя ТПП</w:t>
      </w:r>
      <w:r w:rsidRPr="007178AF">
        <w:rPr>
          <w:szCs w:val="24"/>
          <w:lang w:val="ru-RU"/>
        </w:rPr>
        <w:t xml:space="preserve">         (Расшифровка)</w:t>
      </w:r>
    </w:p>
    <w:p w:rsidR="00D135DB" w:rsidRPr="00D135DB" w:rsidRDefault="00D135DB" w:rsidP="00D135DB">
      <w:pPr>
        <w:rPr>
          <w:szCs w:val="24"/>
          <w:lang w:val="ru-RU"/>
        </w:rPr>
      </w:pPr>
    </w:p>
    <w:p w:rsidR="00D135DB" w:rsidRPr="00D135DB" w:rsidRDefault="00D135DB" w:rsidP="00D135DB">
      <w:pPr>
        <w:rPr>
          <w:szCs w:val="24"/>
          <w:lang w:val="ru-RU"/>
        </w:rPr>
      </w:pPr>
    </w:p>
    <w:p w:rsidR="00D135DB" w:rsidRDefault="00D135DB" w:rsidP="00D135DB">
      <w:pPr>
        <w:rPr>
          <w:szCs w:val="24"/>
          <w:lang w:val="ru-RU"/>
        </w:rPr>
      </w:pPr>
    </w:p>
    <w:p w:rsidR="00D135DB" w:rsidRDefault="00D135DB" w:rsidP="00D135DB">
      <w:pPr>
        <w:rPr>
          <w:szCs w:val="24"/>
          <w:lang w:val="ru-RU"/>
        </w:rPr>
      </w:pPr>
    </w:p>
    <w:p w:rsidR="002837EA" w:rsidRPr="00C86648" w:rsidRDefault="002837EA">
      <w:pPr>
        <w:rPr>
          <w:lang w:val="ru-RU"/>
        </w:rPr>
      </w:pPr>
    </w:p>
    <w:sectPr w:rsidR="002837EA" w:rsidRPr="00C86648" w:rsidSect="00D135DB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34E"/>
    <w:multiLevelType w:val="hybridMultilevel"/>
    <w:tmpl w:val="60200406"/>
    <w:lvl w:ilvl="0" w:tplc="DE84F06E">
      <w:start w:val="1"/>
      <w:numFmt w:val="decimal"/>
      <w:lvlText w:val="%1)"/>
      <w:lvlJc w:val="left"/>
      <w:pPr>
        <w:ind w:left="4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36F91A1E"/>
    <w:multiLevelType w:val="hybridMultilevel"/>
    <w:tmpl w:val="8FFC1B3C"/>
    <w:lvl w:ilvl="0" w:tplc="1ACEBDC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B2"/>
    <w:rsid w:val="000206BF"/>
    <w:rsid w:val="00021856"/>
    <w:rsid w:val="00071479"/>
    <w:rsid w:val="00084763"/>
    <w:rsid w:val="000A0227"/>
    <w:rsid w:val="000C31A9"/>
    <w:rsid w:val="000D7954"/>
    <w:rsid w:val="000F6DBC"/>
    <w:rsid w:val="00131FB4"/>
    <w:rsid w:val="00187DA8"/>
    <w:rsid w:val="001A329F"/>
    <w:rsid w:val="001A521C"/>
    <w:rsid w:val="001B6642"/>
    <w:rsid w:val="001F5A29"/>
    <w:rsid w:val="00217E68"/>
    <w:rsid w:val="00221336"/>
    <w:rsid w:val="002837EA"/>
    <w:rsid w:val="00293AB8"/>
    <w:rsid w:val="002B36CA"/>
    <w:rsid w:val="002E4C3F"/>
    <w:rsid w:val="00323D52"/>
    <w:rsid w:val="00346744"/>
    <w:rsid w:val="00351B87"/>
    <w:rsid w:val="0035287E"/>
    <w:rsid w:val="003607F2"/>
    <w:rsid w:val="00362BD6"/>
    <w:rsid w:val="00366FCF"/>
    <w:rsid w:val="00370023"/>
    <w:rsid w:val="003D1297"/>
    <w:rsid w:val="003D4B7F"/>
    <w:rsid w:val="003D7426"/>
    <w:rsid w:val="003E157E"/>
    <w:rsid w:val="003F2257"/>
    <w:rsid w:val="004114A7"/>
    <w:rsid w:val="0042394D"/>
    <w:rsid w:val="00425BE7"/>
    <w:rsid w:val="00426835"/>
    <w:rsid w:val="004307FF"/>
    <w:rsid w:val="004574C2"/>
    <w:rsid w:val="00461B33"/>
    <w:rsid w:val="0049029D"/>
    <w:rsid w:val="00495B61"/>
    <w:rsid w:val="004A35E3"/>
    <w:rsid w:val="004E4E80"/>
    <w:rsid w:val="004F61B0"/>
    <w:rsid w:val="005221C3"/>
    <w:rsid w:val="00532C2F"/>
    <w:rsid w:val="005542F1"/>
    <w:rsid w:val="00592309"/>
    <w:rsid w:val="005B4298"/>
    <w:rsid w:val="005B5AB3"/>
    <w:rsid w:val="005C195E"/>
    <w:rsid w:val="005C2E31"/>
    <w:rsid w:val="005E1B5E"/>
    <w:rsid w:val="005F14B1"/>
    <w:rsid w:val="005F27A3"/>
    <w:rsid w:val="005F5F4A"/>
    <w:rsid w:val="006336C1"/>
    <w:rsid w:val="0063667A"/>
    <w:rsid w:val="006B31D7"/>
    <w:rsid w:val="0070265E"/>
    <w:rsid w:val="007178AF"/>
    <w:rsid w:val="0073038B"/>
    <w:rsid w:val="007330D4"/>
    <w:rsid w:val="007448CB"/>
    <w:rsid w:val="0074691E"/>
    <w:rsid w:val="007558C4"/>
    <w:rsid w:val="007818EE"/>
    <w:rsid w:val="007A4354"/>
    <w:rsid w:val="007A7F55"/>
    <w:rsid w:val="007D5A30"/>
    <w:rsid w:val="007D67E9"/>
    <w:rsid w:val="008266E7"/>
    <w:rsid w:val="00834748"/>
    <w:rsid w:val="00842D16"/>
    <w:rsid w:val="00857A60"/>
    <w:rsid w:val="00872406"/>
    <w:rsid w:val="00881DE2"/>
    <w:rsid w:val="008C35EC"/>
    <w:rsid w:val="009279BE"/>
    <w:rsid w:val="009526FD"/>
    <w:rsid w:val="00955FD1"/>
    <w:rsid w:val="00967F22"/>
    <w:rsid w:val="00974AA9"/>
    <w:rsid w:val="00975570"/>
    <w:rsid w:val="00977532"/>
    <w:rsid w:val="00990303"/>
    <w:rsid w:val="009B5638"/>
    <w:rsid w:val="009C41A2"/>
    <w:rsid w:val="009F1315"/>
    <w:rsid w:val="00A13274"/>
    <w:rsid w:val="00A2256E"/>
    <w:rsid w:val="00A22C3F"/>
    <w:rsid w:val="00A2378D"/>
    <w:rsid w:val="00A24645"/>
    <w:rsid w:val="00A30112"/>
    <w:rsid w:val="00A73BE0"/>
    <w:rsid w:val="00A750CE"/>
    <w:rsid w:val="00A83E45"/>
    <w:rsid w:val="00AC336D"/>
    <w:rsid w:val="00AC58C6"/>
    <w:rsid w:val="00AE47D5"/>
    <w:rsid w:val="00AF446F"/>
    <w:rsid w:val="00AF763A"/>
    <w:rsid w:val="00B029F1"/>
    <w:rsid w:val="00B03C78"/>
    <w:rsid w:val="00B21BDC"/>
    <w:rsid w:val="00B24514"/>
    <w:rsid w:val="00B65AB0"/>
    <w:rsid w:val="00B712EF"/>
    <w:rsid w:val="00B71ECE"/>
    <w:rsid w:val="00BA0AEA"/>
    <w:rsid w:val="00BA30CB"/>
    <w:rsid w:val="00BB3E92"/>
    <w:rsid w:val="00BC06F3"/>
    <w:rsid w:val="00BD7BBC"/>
    <w:rsid w:val="00BF3A38"/>
    <w:rsid w:val="00BF7C3F"/>
    <w:rsid w:val="00C43B70"/>
    <w:rsid w:val="00C50DBD"/>
    <w:rsid w:val="00C64B30"/>
    <w:rsid w:val="00C743B6"/>
    <w:rsid w:val="00C827BA"/>
    <w:rsid w:val="00C851C6"/>
    <w:rsid w:val="00C86648"/>
    <w:rsid w:val="00C87472"/>
    <w:rsid w:val="00CD071F"/>
    <w:rsid w:val="00CE6CAB"/>
    <w:rsid w:val="00CE7F5A"/>
    <w:rsid w:val="00CF02A3"/>
    <w:rsid w:val="00D0572D"/>
    <w:rsid w:val="00D07B06"/>
    <w:rsid w:val="00D1328F"/>
    <w:rsid w:val="00D135DB"/>
    <w:rsid w:val="00D15FD1"/>
    <w:rsid w:val="00D24E39"/>
    <w:rsid w:val="00D43E73"/>
    <w:rsid w:val="00D6323B"/>
    <w:rsid w:val="00D74506"/>
    <w:rsid w:val="00D775B2"/>
    <w:rsid w:val="00D85DD2"/>
    <w:rsid w:val="00DC74B6"/>
    <w:rsid w:val="00DD2FED"/>
    <w:rsid w:val="00DE4CCC"/>
    <w:rsid w:val="00DE5E96"/>
    <w:rsid w:val="00DE6770"/>
    <w:rsid w:val="00E20164"/>
    <w:rsid w:val="00E26856"/>
    <w:rsid w:val="00E3104D"/>
    <w:rsid w:val="00E3267E"/>
    <w:rsid w:val="00E338F6"/>
    <w:rsid w:val="00E42870"/>
    <w:rsid w:val="00E46349"/>
    <w:rsid w:val="00E50A95"/>
    <w:rsid w:val="00E50F3A"/>
    <w:rsid w:val="00E52B46"/>
    <w:rsid w:val="00E57778"/>
    <w:rsid w:val="00E74374"/>
    <w:rsid w:val="00E76803"/>
    <w:rsid w:val="00E83D95"/>
    <w:rsid w:val="00E84D88"/>
    <w:rsid w:val="00EB53A3"/>
    <w:rsid w:val="00EC7DF4"/>
    <w:rsid w:val="00EE11C0"/>
    <w:rsid w:val="00F07861"/>
    <w:rsid w:val="00F34BAF"/>
    <w:rsid w:val="00F6504C"/>
    <w:rsid w:val="00F772C9"/>
    <w:rsid w:val="00F87C57"/>
    <w:rsid w:val="00F94347"/>
    <w:rsid w:val="00F95F2D"/>
    <w:rsid w:val="00FC5813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2"/>
    <w:pPr>
      <w:spacing w:after="5" w:line="269" w:lineRule="auto"/>
      <w:ind w:left="77" w:righ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C86648"/>
    <w:pPr>
      <w:keepNext/>
      <w:keepLines/>
      <w:spacing w:after="0" w:line="270" w:lineRule="auto"/>
      <w:ind w:left="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648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List Paragraph"/>
    <w:basedOn w:val="a"/>
    <w:uiPriority w:val="34"/>
    <w:qFormat/>
    <w:rsid w:val="00C86648"/>
    <w:pPr>
      <w:ind w:left="720"/>
      <w:contextualSpacing/>
    </w:pPr>
  </w:style>
  <w:style w:type="table" w:styleId="a4">
    <w:name w:val="Table Grid"/>
    <w:basedOn w:val="a1"/>
    <w:uiPriority w:val="59"/>
    <w:rsid w:val="00C866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1"/>
    <w:rsid w:val="00D135DB"/>
    <w:rPr>
      <w:rFonts w:ascii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D135DB"/>
    <w:pPr>
      <w:widowControl w:val="0"/>
      <w:spacing w:after="0" w:line="276" w:lineRule="auto"/>
      <w:ind w:left="0" w:right="0" w:firstLine="400"/>
      <w:jc w:val="left"/>
    </w:pPr>
    <w:rPr>
      <w:rFonts w:eastAsiaTheme="minorHAnsi" w:cstheme="minorBidi"/>
      <w:color w:val="auto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2"/>
    <w:pPr>
      <w:spacing w:after="5" w:line="269" w:lineRule="auto"/>
      <w:ind w:left="77" w:righ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C86648"/>
    <w:pPr>
      <w:keepNext/>
      <w:keepLines/>
      <w:spacing w:after="0" w:line="270" w:lineRule="auto"/>
      <w:ind w:left="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648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List Paragraph"/>
    <w:basedOn w:val="a"/>
    <w:uiPriority w:val="34"/>
    <w:qFormat/>
    <w:rsid w:val="00C86648"/>
    <w:pPr>
      <w:ind w:left="720"/>
      <w:contextualSpacing/>
    </w:pPr>
  </w:style>
  <w:style w:type="table" w:styleId="a4">
    <w:name w:val="Table Grid"/>
    <w:basedOn w:val="a1"/>
    <w:uiPriority w:val="59"/>
    <w:rsid w:val="00C866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1"/>
    <w:rsid w:val="00D135DB"/>
    <w:rPr>
      <w:rFonts w:ascii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D135DB"/>
    <w:pPr>
      <w:widowControl w:val="0"/>
      <w:spacing w:after="0" w:line="276" w:lineRule="auto"/>
      <w:ind w:left="0" w:right="0" w:firstLine="400"/>
      <w:jc w:val="left"/>
    </w:pPr>
    <w:rPr>
      <w:rFonts w:eastAsiaTheme="minorHAnsi" w:cstheme="minorBidi"/>
      <w:color w:val="auto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Соломкина Елена Александровна</cp:lastModifiedBy>
  <cp:revision>7</cp:revision>
  <dcterms:created xsi:type="dcterms:W3CDTF">2022-12-15T15:06:00Z</dcterms:created>
  <dcterms:modified xsi:type="dcterms:W3CDTF">2022-12-22T11:09:00Z</dcterms:modified>
</cp:coreProperties>
</file>