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B2" w:rsidRPr="008029B5" w:rsidRDefault="00D775B2" w:rsidP="00D775B2">
      <w:pPr>
        <w:keepNext/>
        <w:tabs>
          <w:tab w:val="left" w:pos="851"/>
          <w:tab w:val="left" w:pos="1134"/>
        </w:tabs>
        <w:spacing w:after="0" w:line="240" w:lineRule="auto"/>
        <w:ind w:left="0" w:right="0" w:firstLine="0"/>
        <w:rPr>
          <w:color w:val="auto"/>
          <w:szCs w:val="24"/>
          <w:lang w:val="ru-RU"/>
        </w:rPr>
      </w:pPr>
      <w:r w:rsidRPr="008029B5">
        <w:rPr>
          <w:color w:val="auto"/>
          <w:szCs w:val="24"/>
          <w:lang w:val="ru-RU"/>
        </w:rPr>
        <w:t>Форма заявки:</w:t>
      </w:r>
    </w:p>
    <w:p w:rsidR="00D775B2" w:rsidRPr="008029B5" w:rsidRDefault="00D775B2" w:rsidP="00D775B2">
      <w:pPr>
        <w:jc w:val="center"/>
        <w:rPr>
          <w:b/>
          <w:color w:val="auto"/>
          <w:lang w:val="ru-RU"/>
        </w:rPr>
      </w:pPr>
      <w:r w:rsidRPr="008029B5">
        <w:rPr>
          <w:b/>
          <w:color w:val="auto"/>
          <w:lang w:val="ru-RU"/>
        </w:rPr>
        <w:t>Заявка на участие в номинации «</w:t>
      </w:r>
      <w:r w:rsidRPr="008029B5">
        <w:rPr>
          <w:b/>
          <w:color w:val="auto"/>
          <w:szCs w:val="24"/>
          <w:lang w:val="ru-RU"/>
        </w:rPr>
        <w:t xml:space="preserve">Лучшая </w:t>
      </w:r>
      <w:proofErr w:type="spellStart"/>
      <w:r w:rsidR="00320681" w:rsidRPr="00320681">
        <w:rPr>
          <w:b/>
          <w:color w:val="auto"/>
          <w:szCs w:val="24"/>
          <w:lang w:val="ru-RU"/>
        </w:rPr>
        <w:t>торгово-промышленная</w:t>
      </w:r>
      <w:proofErr w:type="spellEnd"/>
      <w:r w:rsidR="00320681" w:rsidRPr="00320681">
        <w:rPr>
          <w:b/>
          <w:color w:val="auto"/>
          <w:szCs w:val="24"/>
          <w:lang w:val="ru-RU"/>
        </w:rPr>
        <w:t xml:space="preserve"> палата</w:t>
      </w:r>
      <w:r w:rsidR="00320681">
        <w:rPr>
          <w:b/>
          <w:color w:val="auto"/>
          <w:szCs w:val="24"/>
          <w:lang w:val="ru-RU"/>
        </w:rPr>
        <w:t xml:space="preserve"> </w:t>
      </w:r>
      <w:r w:rsidRPr="008029B5">
        <w:rPr>
          <w:b/>
          <w:color w:val="auto"/>
          <w:szCs w:val="24"/>
          <w:lang w:val="ru-RU"/>
        </w:rPr>
        <w:t>в сфере экспертной деятельности</w:t>
      </w:r>
      <w:r w:rsidRPr="008029B5">
        <w:rPr>
          <w:b/>
          <w:color w:val="auto"/>
          <w:lang w:val="ru-RU"/>
        </w:rPr>
        <w:t>»</w:t>
      </w:r>
    </w:p>
    <w:p w:rsidR="00D775B2" w:rsidRPr="008029B5" w:rsidRDefault="00A82612" w:rsidP="00D775B2">
      <w:pPr>
        <w:framePr w:w="5062" w:h="745" w:hSpace="141" w:wrap="auto" w:vAnchor="text" w:hAnchor="page" w:x="5779" w:y="186"/>
        <w:rPr>
          <w:color w:val="auto"/>
          <w:lang w:val="ru-RU"/>
        </w:rPr>
      </w:pPr>
      <w:r w:rsidRPr="008029B5">
        <w:rPr>
          <w:color w:val="auto"/>
          <w:lang w:val="ru-RU"/>
        </w:rPr>
        <w:t>В исполнительную дирекцию конкурса Национальной премии в области предпринимательской деятельности «Золотой Меркурий»</w:t>
      </w:r>
    </w:p>
    <w:p w:rsidR="00D775B2" w:rsidRPr="008029B5" w:rsidRDefault="00D775B2" w:rsidP="00D775B2">
      <w:pPr>
        <w:jc w:val="right"/>
        <w:rPr>
          <w:b/>
          <w:color w:val="auto"/>
          <w:lang w:val="ru-RU"/>
        </w:rPr>
      </w:pPr>
      <w:r w:rsidRPr="008029B5">
        <w:rPr>
          <w:color w:val="auto"/>
          <w:lang w:val="ru-RU"/>
        </w:rPr>
        <w:t xml:space="preserve">                                    </w:t>
      </w:r>
    </w:p>
    <w:p w:rsidR="00D775B2" w:rsidRPr="008029B5" w:rsidRDefault="00D775B2" w:rsidP="00D775B2">
      <w:pPr>
        <w:rPr>
          <w:b/>
          <w:color w:val="auto"/>
          <w:lang w:val="ru-RU"/>
        </w:rPr>
      </w:pPr>
      <w:r w:rsidRPr="008029B5">
        <w:rPr>
          <w:b/>
          <w:color w:val="auto"/>
          <w:lang w:val="ru-RU"/>
        </w:rPr>
        <w:t xml:space="preserve">                           </w:t>
      </w:r>
    </w:p>
    <w:p w:rsidR="00D775B2" w:rsidRPr="008029B5" w:rsidRDefault="00D775B2" w:rsidP="00D775B2">
      <w:pPr>
        <w:rPr>
          <w:b/>
          <w:color w:val="auto"/>
          <w:lang w:val="ru-RU"/>
        </w:rPr>
      </w:pPr>
    </w:p>
    <w:p w:rsidR="00D775B2" w:rsidRPr="008029B5" w:rsidRDefault="00D775B2" w:rsidP="00D775B2">
      <w:pPr>
        <w:rPr>
          <w:color w:val="auto"/>
          <w:lang w:val="ru-RU"/>
        </w:rPr>
      </w:pPr>
    </w:p>
    <w:p w:rsidR="00D775B2" w:rsidRPr="008029B5" w:rsidRDefault="00D775B2" w:rsidP="00D775B2">
      <w:pPr>
        <w:ind w:firstLine="709"/>
        <w:rPr>
          <w:color w:val="auto"/>
          <w:lang w:val="ru-RU"/>
        </w:rPr>
      </w:pPr>
    </w:p>
    <w:p w:rsidR="00D775B2" w:rsidRPr="008029B5" w:rsidRDefault="00D775B2" w:rsidP="00D775B2">
      <w:pPr>
        <w:ind w:firstLine="709"/>
        <w:rPr>
          <w:color w:val="auto"/>
          <w:lang w:val="ru-RU"/>
        </w:rPr>
      </w:pPr>
    </w:p>
    <w:p w:rsidR="00D775B2" w:rsidRPr="008029B5" w:rsidRDefault="00D775B2" w:rsidP="00D775B2">
      <w:pPr>
        <w:ind w:firstLine="709"/>
        <w:rPr>
          <w:color w:val="auto"/>
          <w:lang w:val="ru-RU"/>
        </w:rPr>
      </w:pPr>
      <w:r w:rsidRPr="008029B5">
        <w:rPr>
          <w:color w:val="auto"/>
          <w:lang w:val="ru-RU"/>
        </w:rPr>
        <w:t xml:space="preserve">Настоящим подтверждаем намерение Союза «______» принять участие в конкурсе в номинации </w:t>
      </w:r>
      <w:r w:rsidRPr="008029B5">
        <w:rPr>
          <w:b/>
          <w:color w:val="auto"/>
          <w:lang w:val="ru-RU"/>
        </w:rPr>
        <w:t>«</w:t>
      </w:r>
      <w:r w:rsidRPr="008029B5">
        <w:rPr>
          <w:b/>
          <w:color w:val="auto"/>
          <w:szCs w:val="24"/>
          <w:lang w:val="ru-RU"/>
        </w:rPr>
        <w:t>Лучшая ТПП в сфере экспертной деятельности</w:t>
      </w:r>
      <w:r w:rsidRPr="008029B5">
        <w:rPr>
          <w:b/>
          <w:color w:val="auto"/>
          <w:lang w:val="ru-RU"/>
        </w:rPr>
        <w:t xml:space="preserve">» </w:t>
      </w:r>
      <w:r w:rsidRPr="008029B5">
        <w:rPr>
          <w:color w:val="auto"/>
          <w:lang w:val="ru-RU"/>
        </w:rPr>
        <w:t>и предоставл</w:t>
      </w:r>
      <w:bookmarkStart w:id="0" w:name="_GoBack"/>
      <w:bookmarkEnd w:id="0"/>
      <w:r w:rsidRPr="008029B5">
        <w:rPr>
          <w:color w:val="auto"/>
          <w:lang w:val="ru-RU"/>
        </w:rPr>
        <w:t>яем необходимую информацию:</w:t>
      </w:r>
    </w:p>
    <w:p w:rsidR="00D775B2" w:rsidRPr="008029B5" w:rsidRDefault="00D775B2" w:rsidP="00D775B2">
      <w:pPr>
        <w:keepNext/>
        <w:tabs>
          <w:tab w:val="left" w:pos="851"/>
          <w:tab w:val="left" w:pos="1134"/>
        </w:tabs>
        <w:spacing w:after="0" w:line="240" w:lineRule="auto"/>
        <w:ind w:left="0" w:right="0" w:firstLine="0"/>
        <w:rPr>
          <w:color w:val="auto"/>
          <w:szCs w:val="24"/>
          <w:lang w:val="ru-RU"/>
        </w:rPr>
      </w:pPr>
    </w:p>
    <w:p w:rsidR="00D775B2" w:rsidRPr="008029B5" w:rsidRDefault="00D775B2" w:rsidP="00D775B2">
      <w:pPr>
        <w:keepNext/>
        <w:tabs>
          <w:tab w:val="left" w:pos="851"/>
          <w:tab w:val="left" w:pos="1134"/>
        </w:tabs>
        <w:spacing w:after="0" w:line="240" w:lineRule="auto"/>
        <w:ind w:left="0" w:right="0" w:firstLine="0"/>
        <w:rPr>
          <w:b/>
          <w:color w:val="auto"/>
          <w:szCs w:val="24"/>
          <w:lang w:val="ru-RU"/>
        </w:rPr>
      </w:pPr>
      <w:r w:rsidRPr="008029B5">
        <w:rPr>
          <w:b/>
          <w:color w:val="auto"/>
          <w:szCs w:val="24"/>
          <w:lang w:val="ru-RU"/>
        </w:rPr>
        <w:t>По 1, 2 и 3 критериям отбора:</w:t>
      </w:r>
    </w:p>
    <w:tbl>
      <w:tblPr>
        <w:tblW w:w="156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276"/>
        <w:gridCol w:w="1134"/>
        <w:gridCol w:w="1276"/>
        <w:gridCol w:w="1417"/>
        <w:gridCol w:w="1276"/>
        <w:gridCol w:w="1418"/>
        <w:gridCol w:w="1457"/>
        <w:gridCol w:w="1594"/>
        <w:gridCol w:w="1343"/>
        <w:gridCol w:w="1745"/>
      </w:tblGrid>
      <w:tr w:rsidR="008029B5" w:rsidRPr="00320681" w:rsidTr="00C86648">
        <w:trPr>
          <w:trHeight w:val="1831"/>
        </w:trPr>
        <w:tc>
          <w:tcPr>
            <w:tcW w:w="1706" w:type="dxa"/>
            <w:shd w:val="clear" w:color="auto" w:fill="auto"/>
            <w:vAlign w:val="center"/>
            <w:hideMark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029B5">
              <w:rPr>
                <w:bCs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029B5">
              <w:rPr>
                <w:bCs/>
                <w:color w:val="auto"/>
                <w:sz w:val="20"/>
                <w:szCs w:val="20"/>
                <w:lang w:val="ru-RU" w:eastAsia="ru-RU"/>
              </w:rPr>
              <w:t>Экспертиза качества, количества и комплектности товаров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029B5">
              <w:rPr>
                <w:bCs/>
                <w:color w:val="auto"/>
                <w:sz w:val="20"/>
                <w:szCs w:val="20"/>
                <w:lang w:val="ru-RU" w:eastAsia="ru-RU"/>
              </w:rPr>
              <w:t>Экспертиза выполненных работ, оказанных услуг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029B5">
              <w:rPr>
                <w:bCs/>
                <w:color w:val="auto"/>
                <w:sz w:val="20"/>
                <w:szCs w:val="20"/>
                <w:lang w:val="ru-RU" w:eastAsia="ru-RU"/>
              </w:rPr>
              <w:t>Судебная экспертиза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029B5">
              <w:rPr>
                <w:bCs/>
                <w:color w:val="auto"/>
                <w:sz w:val="20"/>
                <w:szCs w:val="20"/>
                <w:lang w:val="ru-RU" w:eastAsia="ru-RU"/>
              </w:rPr>
              <w:t>Строительная экспертиза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029B5">
              <w:rPr>
                <w:bCs/>
                <w:color w:val="auto"/>
                <w:sz w:val="20"/>
                <w:szCs w:val="20"/>
                <w:lang w:val="ru-RU" w:eastAsia="ru-RU"/>
              </w:rPr>
              <w:t>Сертификация товаров и услуг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029B5">
              <w:rPr>
                <w:bCs/>
                <w:color w:val="auto"/>
                <w:sz w:val="20"/>
                <w:szCs w:val="20"/>
                <w:lang w:val="ru-RU" w:eastAsia="ru-RU"/>
              </w:rPr>
              <w:t>Оценочная деятельность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029B5">
              <w:rPr>
                <w:bCs/>
                <w:color w:val="auto"/>
                <w:sz w:val="20"/>
                <w:szCs w:val="20"/>
                <w:lang w:val="ru-RU" w:eastAsia="ru-RU"/>
              </w:rPr>
              <w:t>Защита интеллектуальной собственности, разработка товарных знаков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029B5">
              <w:rPr>
                <w:bCs/>
                <w:color w:val="auto"/>
                <w:sz w:val="20"/>
                <w:szCs w:val="20"/>
                <w:lang w:val="ru-RU" w:eastAsia="ru-RU"/>
              </w:rPr>
              <w:t>Экономические, финансовые и бухгалтерские услуги, аудит и консалтинг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029B5">
              <w:rPr>
                <w:bCs/>
                <w:color w:val="auto"/>
                <w:sz w:val="20"/>
                <w:szCs w:val="20"/>
                <w:lang w:val="ru-RU" w:eastAsia="ru-RU"/>
              </w:rPr>
              <w:t>Классификация гостиниц и средств размещения</w:t>
            </w:r>
          </w:p>
        </w:tc>
        <w:tc>
          <w:tcPr>
            <w:tcW w:w="1745" w:type="dxa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029B5">
              <w:rPr>
                <w:bCs/>
                <w:color w:val="auto"/>
                <w:sz w:val="20"/>
                <w:szCs w:val="20"/>
                <w:lang w:val="ru-RU" w:eastAsia="ru-RU"/>
              </w:rPr>
              <w:t>Другие виды экспертиз</w:t>
            </w:r>
          </w:p>
          <w:p w:rsidR="00D775B2" w:rsidRPr="008029B5" w:rsidRDefault="00D775B2" w:rsidP="00E76803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  <w:lang w:val="ru-RU" w:eastAsia="ru-RU"/>
              </w:rPr>
            </w:pPr>
            <w:r w:rsidRPr="008029B5">
              <w:rPr>
                <w:bCs/>
                <w:color w:val="auto"/>
                <w:sz w:val="20"/>
                <w:szCs w:val="20"/>
                <w:lang w:val="ru-RU" w:eastAsia="ru-RU"/>
              </w:rPr>
              <w:t>(</w:t>
            </w:r>
            <w:r w:rsidR="00E76803" w:rsidRPr="008029B5">
              <w:rPr>
                <w:bCs/>
                <w:color w:val="auto"/>
                <w:sz w:val="20"/>
                <w:szCs w:val="20"/>
                <w:lang w:val="ru-RU" w:eastAsia="ru-RU"/>
              </w:rPr>
              <w:t>указать наименование других видов экспертизы / новых видов экспертиз</w:t>
            </w:r>
            <w:r w:rsidRPr="008029B5">
              <w:rPr>
                <w:bCs/>
                <w:color w:val="auto"/>
                <w:sz w:val="20"/>
                <w:szCs w:val="20"/>
                <w:lang w:val="ru-RU" w:eastAsia="ru-RU"/>
              </w:rPr>
              <w:t>)</w:t>
            </w:r>
          </w:p>
        </w:tc>
      </w:tr>
      <w:tr w:rsidR="008029B5" w:rsidRPr="00320681" w:rsidTr="00C86648">
        <w:trPr>
          <w:trHeight w:val="629"/>
        </w:trPr>
        <w:tc>
          <w:tcPr>
            <w:tcW w:w="1706" w:type="dxa"/>
            <w:shd w:val="clear" w:color="auto" w:fill="auto"/>
            <w:vAlign w:val="center"/>
            <w:hideMark/>
          </w:tcPr>
          <w:p w:rsidR="00D775B2" w:rsidRPr="008029B5" w:rsidRDefault="00D775B2" w:rsidP="00881D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8029B5">
              <w:rPr>
                <w:color w:val="auto"/>
                <w:sz w:val="20"/>
                <w:szCs w:val="20"/>
                <w:lang w:val="ru-RU" w:eastAsia="ru-RU"/>
              </w:rPr>
              <w:t xml:space="preserve">Объем услуг за </w:t>
            </w:r>
            <w:r w:rsidR="00881DE2" w:rsidRPr="008029B5">
              <w:rPr>
                <w:color w:val="auto"/>
                <w:sz w:val="20"/>
                <w:szCs w:val="20"/>
                <w:lang w:val="ru-RU" w:eastAsia="ru-RU"/>
              </w:rPr>
              <w:t>предыдущий</w:t>
            </w:r>
            <w:r w:rsidRPr="008029B5">
              <w:rPr>
                <w:color w:val="auto"/>
                <w:sz w:val="20"/>
                <w:szCs w:val="20"/>
                <w:lang w:val="ru-RU" w:eastAsia="ru-RU"/>
              </w:rPr>
              <w:t xml:space="preserve"> год</w:t>
            </w:r>
            <w:r w:rsidR="00881DE2" w:rsidRPr="008029B5">
              <w:rPr>
                <w:color w:val="auto"/>
                <w:sz w:val="20"/>
                <w:szCs w:val="20"/>
                <w:lang w:val="ru-RU" w:eastAsia="ru-RU"/>
              </w:rPr>
              <w:t xml:space="preserve"> по отношению к конкурсному</w:t>
            </w:r>
            <w:r w:rsidRPr="008029B5">
              <w:rPr>
                <w:color w:val="auto"/>
                <w:sz w:val="20"/>
                <w:szCs w:val="20"/>
                <w:lang w:val="ru-RU" w:eastAsia="ru-RU"/>
              </w:rPr>
              <w:t xml:space="preserve"> (</w:t>
            </w:r>
            <w:proofErr w:type="gramStart"/>
            <w:r w:rsidRPr="008029B5">
              <w:rPr>
                <w:color w:val="auto"/>
                <w:sz w:val="20"/>
                <w:szCs w:val="20"/>
                <w:lang w:val="ru-RU" w:eastAsia="ru-RU"/>
              </w:rPr>
              <w:t>млн</w:t>
            </w:r>
            <w:proofErr w:type="gramEnd"/>
            <w:r w:rsidRPr="008029B5">
              <w:rPr>
                <w:color w:val="auto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45" w:type="dxa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8029B5" w:rsidRPr="00320681" w:rsidTr="00C86648">
        <w:trPr>
          <w:trHeight w:val="629"/>
        </w:trPr>
        <w:tc>
          <w:tcPr>
            <w:tcW w:w="1706" w:type="dxa"/>
            <w:shd w:val="clear" w:color="auto" w:fill="auto"/>
            <w:vAlign w:val="center"/>
            <w:hideMark/>
          </w:tcPr>
          <w:p w:rsidR="00D775B2" w:rsidRPr="008029B5" w:rsidRDefault="00D775B2" w:rsidP="00881DE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8029B5">
              <w:rPr>
                <w:color w:val="auto"/>
                <w:sz w:val="20"/>
                <w:szCs w:val="20"/>
                <w:lang w:val="ru-RU" w:eastAsia="ru-RU"/>
              </w:rPr>
              <w:t xml:space="preserve">Объем услуг за </w:t>
            </w:r>
            <w:r w:rsidR="00881DE2" w:rsidRPr="008029B5">
              <w:rPr>
                <w:color w:val="auto"/>
                <w:sz w:val="20"/>
                <w:szCs w:val="20"/>
                <w:lang w:val="ru-RU" w:eastAsia="ru-RU"/>
              </w:rPr>
              <w:t>конкурсный</w:t>
            </w:r>
            <w:r w:rsidRPr="008029B5">
              <w:rPr>
                <w:color w:val="auto"/>
                <w:sz w:val="20"/>
                <w:szCs w:val="20"/>
                <w:lang w:val="ru-RU" w:eastAsia="ru-RU"/>
              </w:rPr>
              <w:t xml:space="preserve"> год (</w:t>
            </w:r>
            <w:proofErr w:type="gramStart"/>
            <w:r w:rsidRPr="008029B5">
              <w:rPr>
                <w:color w:val="auto"/>
                <w:sz w:val="20"/>
                <w:szCs w:val="20"/>
                <w:lang w:val="ru-RU" w:eastAsia="ru-RU"/>
              </w:rPr>
              <w:t>млн</w:t>
            </w:r>
            <w:proofErr w:type="gramEnd"/>
            <w:r w:rsidRPr="008029B5">
              <w:rPr>
                <w:color w:val="auto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45" w:type="dxa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8029B5" w:rsidRPr="00320681" w:rsidTr="00C86648">
        <w:trPr>
          <w:trHeight w:val="629"/>
        </w:trPr>
        <w:tc>
          <w:tcPr>
            <w:tcW w:w="1706" w:type="dxa"/>
            <w:shd w:val="clear" w:color="auto" w:fill="auto"/>
            <w:vAlign w:val="center"/>
          </w:tcPr>
          <w:p w:rsidR="00D775B2" w:rsidRPr="008029B5" w:rsidRDefault="00C86648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8029B5">
              <w:rPr>
                <w:color w:val="auto"/>
                <w:sz w:val="20"/>
                <w:szCs w:val="20"/>
                <w:lang w:val="ru-RU" w:eastAsia="ru-RU"/>
              </w:rPr>
              <w:t xml:space="preserve">Кол-во выполненных и оплаченных экспертиз </w:t>
            </w:r>
            <w:r w:rsidR="00881DE2" w:rsidRPr="008029B5">
              <w:rPr>
                <w:color w:val="auto"/>
                <w:sz w:val="20"/>
                <w:szCs w:val="20"/>
                <w:lang w:val="ru-RU" w:eastAsia="ru-RU"/>
              </w:rPr>
              <w:t xml:space="preserve">за предыдущий год по отношению </w:t>
            </w:r>
            <w:proofErr w:type="gramStart"/>
            <w:r w:rsidR="00881DE2" w:rsidRPr="008029B5">
              <w:rPr>
                <w:color w:val="auto"/>
                <w:sz w:val="20"/>
                <w:szCs w:val="20"/>
                <w:lang w:val="ru-RU" w:eastAsia="ru-RU"/>
              </w:rPr>
              <w:t>к</w:t>
            </w:r>
            <w:proofErr w:type="gramEnd"/>
            <w:r w:rsidR="00881DE2" w:rsidRPr="008029B5">
              <w:rPr>
                <w:color w:val="auto"/>
                <w:sz w:val="20"/>
                <w:szCs w:val="20"/>
                <w:lang w:val="ru-RU" w:eastAsia="ru-RU"/>
              </w:rPr>
              <w:t xml:space="preserve"> конкурсному (единиц)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45" w:type="dxa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8029B5" w:rsidRPr="00320681" w:rsidTr="00C86648">
        <w:trPr>
          <w:trHeight w:val="629"/>
        </w:trPr>
        <w:tc>
          <w:tcPr>
            <w:tcW w:w="1706" w:type="dxa"/>
            <w:shd w:val="clear" w:color="auto" w:fill="auto"/>
            <w:vAlign w:val="center"/>
          </w:tcPr>
          <w:p w:rsidR="00D775B2" w:rsidRPr="008029B5" w:rsidRDefault="00C86648" w:rsidP="00C8664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8029B5">
              <w:rPr>
                <w:color w:val="auto"/>
                <w:sz w:val="20"/>
                <w:szCs w:val="20"/>
                <w:lang w:val="ru-RU" w:eastAsia="ru-RU"/>
              </w:rPr>
              <w:t xml:space="preserve">Кол-во выполненных и оплаченных </w:t>
            </w:r>
            <w:r w:rsidRPr="008029B5">
              <w:rPr>
                <w:color w:val="auto"/>
                <w:sz w:val="20"/>
                <w:szCs w:val="20"/>
                <w:lang w:val="ru-RU" w:eastAsia="ru-RU"/>
              </w:rPr>
              <w:lastRenderedPageBreak/>
              <w:t xml:space="preserve">экспертиз </w:t>
            </w:r>
            <w:r w:rsidR="00881DE2" w:rsidRPr="008029B5">
              <w:rPr>
                <w:color w:val="auto"/>
                <w:sz w:val="20"/>
                <w:szCs w:val="20"/>
                <w:lang w:val="ru-RU" w:eastAsia="ru-RU"/>
              </w:rPr>
              <w:t>за конкурсный год (единиц)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745" w:type="dxa"/>
            <w:vAlign w:val="center"/>
          </w:tcPr>
          <w:p w:rsidR="00D775B2" w:rsidRPr="008029B5" w:rsidRDefault="00D775B2" w:rsidP="002C3CE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D775B2" w:rsidRPr="008029B5" w:rsidRDefault="00D775B2" w:rsidP="00D775B2">
      <w:pPr>
        <w:keepNext/>
        <w:tabs>
          <w:tab w:val="left" w:pos="851"/>
          <w:tab w:val="left" w:pos="1134"/>
        </w:tabs>
        <w:spacing w:after="0" w:line="240" w:lineRule="auto"/>
        <w:ind w:left="0" w:right="0" w:firstLine="0"/>
        <w:rPr>
          <w:color w:val="auto"/>
          <w:szCs w:val="24"/>
          <w:lang w:val="ru-RU"/>
        </w:rPr>
      </w:pPr>
    </w:p>
    <w:tbl>
      <w:tblPr>
        <w:tblStyle w:val="a4"/>
        <w:tblW w:w="15738" w:type="dxa"/>
        <w:tblLayout w:type="fixed"/>
        <w:tblLook w:val="04A0" w:firstRow="1" w:lastRow="0" w:firstColumn="1" w:lastColumn="0" w:noHBand="0" w:noVBand="1"/>
      </w:tblPr>
      <w:tblGrid>
        <w:gridCol w:w="5778"/>
        <w:gridCol w:w="9960"/>
      </w:tblGrid>
      <w:tr w:rsidR="008029B5" w:rsidRPr="008029B5" w:rsidTr="00C86648">
        <w:trPr>
          <w:trHeight w:val="644"/>
        </w:trPr>
        <w:tc>
          <w:tcPr>
            <w:tcW w:w="5778" w:type="dxa"/>
            <w:shd w:val="clear" w:color="auto" w:fill="auto"/>
          </w:tcPr>
          <w:p w:rsidR="00C86648" w:rsidRPr="008029B5" w:rsidRDefault="00C86648" w:rsidP="00C86648">
            <w:pPr>
              <w:pStyle w:val="a3"/>
              <w:keepNext/>
              <w:tabs>
                <w:tab w:val="left" w:pos="263"/>
              </w:tabs>
              <w:spacing w:after="0" w:line="240" w:lineRule="auto"/>
              <w:ind w:left="0" w:right="11" w:firstLine="0"/>
              <w:jc w:val="left"/>
              <w:rPr>
                <w:color w:val="auto"/>
                <w:sz w:val="22"/>
                <w:lang w:val="ru-RU"/>
              </w:rPr>
            </w:pPr>
            <w:r w:rsidRPr="008029B5">
              <w:rPr>
                <w:b/>
                <w:color w:val="auto"/>
                <w:sz w:val="22"/>
                <w:lang w:val="ru-RU"/>
              </w:rPr>
              <w:t>4.</w:t>
            </w:r>
            <w:r w:rsidRPr="008029B5">
              <w:rPr>
                <w:color w:val="auto"/>
                <w:sz w:val="22"/>
                <w:lang w:val="ru-RU"/>
              </w:rPr>
              <w:t xml:space="preserve"> Наличие экспертов, аттестованных в системе  «ТПП Эксперт» по направлению «Товарная экспертиза»</w:t>
            </w:r>
          </w:p>
        </w:tc>
        <w:tc>
          <w:tcPr>
            <w:tcW w:w="9960" w:type="dxa"/>
            <w:shd w:val="clear" w:color="auto" w:fill="auto"/>
          </w:tcPr>
          <w:p w:rsidR="00C86648" w:rsidRPr="008029B5" w:rsidRDefault="00C86648" w:rsidP="00C86648">
            <w:pPr>
              <w:keepNext/>
              <w:spacing w:after="0" w:line="240" w:lineRule="auto"/>
              <w:jc w:val="center"/>
              <w:rPr>
                <w:color w:val="auto"/>
                <w:sz w:val="22"/>
                <w:lang w:val="ru-RU"/>
              </w:rPr>
            </w:pPr>
            <w:r w:rsidRPr="008029B5">
              <w:rPr>
                <w:color w:val="auto"/>
                <w:sz w:val="22"/>
                <w:lang w:val="ru-RU"/>
              </w:rPr>
              <w:t>Да\нет</w:t>
            </w:r>
          </w:p>
        </w:tc>
      </w:tr>
      <w:tr w:rsidR="008029B5" w:rsidRPr="008029B5" w:rsidTr="00C86648">
        <w:trPr>
          <w:trHeight w:val="652"/>
        </w:trPr>
        <w:tc>
          <w:tcPr>
            <w:tcW w:w="5778" w:type="dxa"/>
            <w:shd w:val="clear" w:color="auto" w:fill="auto"/>
          </w:tcPr>
          <w:p w:rsidR="00C86648" w:rsidRPr="008029B5" w:rsidRDefault="00C86648" w:rsidP="00C86648">
            <w:pPr>
              <w:pStyle w:val="1"/>
              <w:keepLines w:val="0"/>
              <w:numPr>
                <w:ilvl w:val="0"/>
                <w:numId w:val="2"/>
              </w:numPr>
              <w:shd w:val="clear" w:color="auto" w:fill="FFFFFF"/>
              <w:tabs>
                <w:tab w:val="left" w:pos="263"/>
              </w:tabs>
              <w:spacing w:line="240" w:lineRule="auto"/>
              <w:ind w:left="0" w:firstLine="0"/>
              <w:jc w:val="left"/>
              <w:outlineLvl w:val="0"/>
              <w:rPr>
                <w:b w:val="0"/>
                <w:color w:val="auto"/>
                <w:sz w:val="22"/>
                <w:lang w:val="ru-RU"/>
              </w:rPr>
            </w:pPr>
            <w:r w:rsidRPr="008029B5">
              <w:rPr>
                <w:b w:val="0"/>
                <w:color w:val="auto"/>
                <w:sz w:val="22"/>
                <w:lang w:val="ru-RU"/>
              </w:rPr>
              <w:t>Наличие  экспертов, аттестованных в системе  «Инспектсерт» по осуществляющим экспертным направлениям</w:t>
            </w:r>
          </w:p>
        </w:tc>
        <w:tc>
          <w:tcPr>
            <w:tcW w:w="9960" w:type="dxa"/>
            <w:shd w:val="clear" w:color="auto" w:fill="auto"/>
          </w:tcPr>
          <w:p w:rsidR="00C86648" w:rsidRPr="008029B5" w:rsidRDefault="00C86648" w:rsidP="00C86648">
            <w:pPr>
              <w:keepNext/>
              <w:spacing w:after="0" w:line="240" w:lineRule="auto"/>
              <w:jc w:val="center"/>
              <w:rPr>
                <w:color w:val="auto"/>
                <w:sz w:val="22"/>
                <w:lang w:val="ru-RU"/>
              </w:rPr>
            </w:pPr>
            <w:r w:rsidRPr="008029B5">
              <w:rPr>
                <w:color w:val="auto"/>
                <w:sz w:val="22"/>
                <w:lang w:val="ru-RU"/>
              </w:rPr>
              <w:t>Да\нет</w:t>
            </w:r>
          </w:p>
        </w:tc>
      </w:tr>
      <w:tr w:rsidR="008029B5" w:rsidRPr="008029B5" w:rsidTr="00C86648">
        <w:trPr>
          <w:trHeight w:val="850"/>
        </w:trPr>
        <w:tc>
          <w:tcPr>
            <w:tcW w:w="5778" w:type="dxa"/>
            <w:shd w:val="clear" w:color="auto" w:fill="auto"/>
          </w:tcPr>
          <w:p w:rsidR="00C86648" w:rsidRPr="008029B5" w:rsidRDefault="00C86648" w:rsidP="00C86648">
            <w:pPr>
              <w:pStyle w:val="a3"/>
              <w:keepNext/>
              <w:numPr>
                <w:ilvl w:val="0"/>
                <w:numId w:val="2"/>
              </w:numPr>
              <w:tabs>
                <w:tab w:val="left" w:pos="263"/>
              </w:tabs>
              <w:spacing w:after="0" w:line="240" w:lineRule="auto"/>
              <w:ind w:left="0" w:right="11" w:firstLine="0"/>
              <w:jc w:val="left"/>
              <w:rPr>
                <w:color w:val="auto"/>
                <w:sz w:val="22"/>
                <w:lang w:val="ru-RU"/>
              </w:rPr>
            </w:pPr>
            <w:r w:rsidRPr="008029B5">
              <w:rPr>
                <w:color w:val="auto"/>
                <w:sz w:val="22"/>
                <w:lang w:val="ru-RU"/>
              </w:rPr>
              <w:t>Профессиональное признание: призовые места в профессиональных рейтингах; наличие профессиональных аккредитаций, в том числе в системе  «ТПП Эксперт».</w:t>
            </w:r>
          </w:p>
        </w:tc>
        <w:tc>
          <w:tcPr>
            <w:tcW w:w="9960" w:type="dxa"/>
            <w:shd w:val="clear" w:color="auto" w:fill="auto"/>
          </w:tcPr>
          <w:p w:rsidR="00C86648" w:rsidRPr="008029B5" w:rsidRDefault="00C86648" w:rsidP="00C86648">
            <w:pPr>
              <w:keepNext/>
              <w:spacing w:after="0" w:line="240" w:lineRule="auto"/>
              <w:jc w:val="center"/>
              <w:rPr>
                <w:color w:val="auto"/>
                <w:sz w:val="22"/>
                <w:lang w:val="ru-RU"/>
              </w:rPr>
            </w:pPr>
            <w:r w:rsidRPr="008029B5">
              <w:rPr>
                <w:color w:val="auto"/>
                <w:sz w:val="22"/>
                <w:lang w:val="ru-RU"/>
              </w:rPr>
              <w:t>Информация за конкурсный год</w:t>
            </w:r>
          </w:p>
          <w:p w:rsidR="00C86648" w:rsidRPr="008029B5" w:rsidRDefault="00C86648" w:rsidP="002C3CE7">
            <w:pPr>
              <w:jc w:val="center"/>
              <w:rPr>
                <w:color w:val="auto"/>
                <w:sz w:val="22"/>
                <w:lang w:val="ru-RU"/>
              </w:rPr>
            </w:pPr>
          </w:p>
        </w:tc>
      </w:tr>
      <w:tr w:rsidR="008029B5" w:rsidRPr="00320681" w:rsidTr="00C86648">
        <w:trPr>
          <w:trHeight w:val="707"/>
        </w:trPr>
        <w:tc>
          <w:tcPr>
            <w:tcW w:w="5778" w:type="dxa"/>
            <w:shd w:val="clear" w:color="auto" w:fill="auto"/>
          </w:tcPr>
          <w:p w:rsidR="00C86648" w:rsidRPr="008029B5" w:rsidRDefault="00C86648" w:rsidP="00C86648">
            <w:pPr>
              <w:pStyle w:val="a3"/>
              <w:keepNext/>
              <w:numPr>
                <w:ilvl w:val="0"/>
                <w:numId w:val="2"/>
              </w:numPr>
              <w:tabs>
                <w:tab w:val="left" w:pos="263"/>
              </w:tabs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ru-RU"/>
              </w:rPr>
            </w:pPr>
            <w:r w:rsidRPr="008029B5">
              <w:rPr>
                <w:color w:val="auto"/>
                <w:sz w:val="22"/>
                <w:lang w:val="ru-RU"/>
              </w:rPr>
              <w:t xml:space="preserve"> </w:t>
            </w:r>
            <w:proofErr w:type="gramStart"/>
            <w:r w:rsidRPr="008029B5">
              <w:rPr>
                <w:color w:val="auto"/>
                <w:sz w:val="22"/>
                <w:lang w:val="ru-RU"/>
              </w:rPr>
              <w:t>Вклад в развитии экспертной системы ТПП в РФ за конкурсный год: внедрение новых видов экспертиз, разработка стандартов; наличие центров компетенций (лабораторий); инициирование проекта, тиражируемого в системе ТПП в РФ; участие в реализации тиражируемого проекта в системе ТПП в РФ; развитие кооперации в системе ТПП в РФ по экспертной деятельности (в качестве заказчика и/или исполнителя).</w:t>
            </w:r>
            <w:proofErr w:type="gramEnd"/>
          </w:p>
        </w:tc>
        <w:tc>
          <w:tcPr>
            <w:tcW w:w="9960" w:type="dxa"/>
            <w:shd w:val="clear" w:color="auto" w:fill="auto"/>
          </w:tcPr>
          <w:p w:rsidR="00C86648" w:rsidRPr="008029B5" w:rsidRDefault="00C86648" w:rsidP="00881DE2">
            <w:pPr>
              <w:keepNext/>
              <w:spacing w:after="0" w:line="240" w:lineRule="auto"/>
              <w:jc w:val="center"/>
              <w:rPr>
                <w:color w:val="auto"/>
                <w:sz w:val="22"/>
                <w:lang w:val="ru-RU"/>
              </w:rPr>
            </w:pPr>
            <w:r w:rsidRPr="008029B5">
              <w:rPr>
                <w:color w:val="auto"/>
                <w:sz w:val="22"/>
                <w:lang w:val="ru-RU"/>
              </w:rPr>
              <w:t>Краткое эссе о вкладе в развитии экспертной системы Т</w:t>
            </w:r>
            <w:proofErr w:type="gramStart"/>
            <w:r w:rsidRPr="008029B5">
              <w:rPr>
                <w:color w:val="auto"/>
                <w:sz w:val="22"/>
                <w:lang w:val="ru-RU"/>
              </w:rPr>
              <w:t>ПП в РФ</w:t>
            </w:r>
            <w:proofErr w:type="gramEnd"/>
            <w:r w:rsidRPr="008029B5">
              <w:rPr>
                <w:color w:val="auto"/>
                <w:sz w:val="22"/>
                <w:lang w:val="ru-RU"/>
              </w:rPr>
              <w:t xml:space="preserve"> за конкурсный год</w:t>
            </w:r>
          </w:p>
        </w:tc>
      </w:tr>
      <w:tr w:rsidR="00C86648" w:rsidRPr="008029B5" w:rsidTr="00C86648">
        <w:trPr>
          <w:trHeight w:val="1014"/>
        </w:trPr>
        <w:tc>
          <w:tcPr>
            <w:tcW w:w="5778" w:type="dxa"/>
            <w:shd w:val="clear" w:color="auto" w:fill="auto"/>
          </w:tcPr>
          <w:p w:rsidR="00C86648" w:rsidRPr="008029B5" w:rsidRDefault="00C86648" w:rsidP="00C86648">
            <w:pPr>
              <w:pStyle w:val="a3"/>
              <w:keepNext/>
              <w:numPr>
                <w:ilvl w:val="0"/>
                <w:numId w:val="2"/>
              </w:numPr>
              <w:tabs>
                <w:tab w:val="left" w:pos="263"/>
                <w:tab w:val="left" w:pos="851"/>
                <w:tab w:val="left" w:pos="1134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  <w:lang w:val="ru-RU"/>
              </w:rPr>
            </w:pPr>
            <w:r w:rsidRPr="008029B5">
              <w:rPr>
                <w:color w:val="auto"/>
                <w:sz w:val="22"/>
                <w:lang w:val="ru-RU"/>
              </w:rPr>
              <w:t>Иная информация об организации-участнике: членство в профильных объединениях экспертов; положительная практика взаимодействия по экспертной деятельности с органами власти, институтами развития, госкомпаниями; другое.</w:t>
            </w:r>
          </w:p>
        </w:tc>
        <w:tc>
          <w:tcPr>
            <w:tcW w:w="9960" w:type="dxa"/>
            <w:shd w:val="clear" w:color="auto" w:fill="auto"/>
          </w:tcPr>
          <w:p w:rsidR="00C86648" w:rsidRPr="008029B5" w:rsidRDefault="00C86648" w:rsidP="00881DE2">
            <w:pPr>
              <w:keepNext/>
              <w:spacing w:after="0" w:line="240" w:lineRule="auto"/>
              <w:jc w:val="center"/>
              <w:rPr>
                <w:color w:val="auto"/>
                <w:sz w:val="22"/>
                <w:lang w:val="ru-RU"/>
              </w:rPr>
            </w:pPr>
            <w:r w:rsidRPr="008029B5">
              <w:rPr>
                <w:color w:val="auto"/>
                <w:sz w:val="22"/>
                <w:lang w:val="ru-RU"/>
              </w:rPr>
              <w:t>Информация за конкурсный год</w:t>
            </w:r>
          </w:p>
        </w:tc>
      </w:tr>
    </w:tbl>
    <w:p w:rsidR="002837EA" w:rsidRPr="008029B5" w:rsidRDefault="002837EA">
      <w:pPr>
        <w:rPr>
          <w:color w:val="auto"/>
          <w:lang w:val="ru-RU"/>
        </w:rPr>
      </w:pPr>
    </w:p>
    <w:p w:rsidR="00A82612" w:rsidRPr="008029B5" w:rsidRDefault="00A82612">
      <w:pPr>
        <w:rPr>
          <w:color w:val="auto"/>
          <w:sz w:val="22"/>
          <w:lang w:val="ru-RU"/>
        </w:rPr>
      </w:pPr>
    </w:p>
    <w:p w:rsidR="00A82612" w:rsidRPr="008029B5" w:rsidRDefault="00A82612" w:rsidP="00A82612">
      <w:pPr>
        <w:rPr>
          <w:color w:val="auto"/>
          <w:sz w:val="22"/>
          <w:lang w:val="ru-RU"/>
        </w:rPr>
      </w:pPr>
      <w:r w:rsidRPr="008029B5">
        <w:rPr>
          <w:color w:val="auto"/>
          <w:sz w:val="22"/>
          <w:lang w:val="ru-RU"/>
        </w:rPr>
        <w:t xml:space="preserve">Дата                                                       печать                                       </w:t>
      </w:r>
      <w:r w:rsidR="00020D50" w:rsidRPr="008029B5">
        <w:rPr>
          <w:color w:val="auto"/>
          <w:sz w:val="22"/>
          <w:lang w:val="ru-RU"/>
        </w:rPr>
        <w:t xml:space="preserve">                           </w:t>
      </w:r>
      <w:r w:rsidRPr="008029B5">
        <w:rPr>
          <w:color w:val="auto"/>
          <w:sz w:val="22"/>
          <w:lang w:val="ru-RU"/>
        </w:rPr>
        <w:t>Подпись руководителя ТПП         (Расшифровка)</w:t>
      </w:r>
    </w:p>
    <w:p w:rsidR="00DF1C37" w:rsidRPr="008029B5" w:rsidRDefault="00DF1C37" w:rsidP="00A82612">
      <w:pPr>
        <w:rPr>
          <w:color w:val="auto"/>
          <w:sz w:val="22"/>
          <w:lang w:val="ru-RU"/>
        </w:rPr>
      </w:pPr>
    </w:p>
    <w:p w:rsidR="00DF1C37" w:rsidRPr="008029B5" w:rsidRDefault="00DF1C37" w:rsidP="00A82612">
      <w:pPr>
        <w:rPr>
          <w:color w:val="auto"/>
          <w:sz w:val="22"/>
          <w:lang w:val="ru-RU"/>
        </w:rPr>
      </w:pPr>
    </w:p>
    <w:p w:rsidR="00DF1C37" w:rsidRPr="008029B5" w:rsidRDefault="00DF1C37" w:rsidP="00A82612">
      <w:pPr>
        <w:rPr>
          <w:color w:val="auto"/>
          <w:sz w:val="22"/>
          <w:lang w:val="ru-RU"/>
        </w:rPr>
      </w:pPr>
    </w:p>
    <w:p w:rsidR="00DF1C37" w:rsidRPr="008029B5" w:rsidRDefault="00DF1C37" w:rsidP="00A82612">
      <w:pPr>
        <w:rPr>
          <w:color w:val="auto"/>
          <w:sz w:val="22"/>
          <w:lang w:val="ru-RU"/>
        </w:rPr>
      </w:pPr>
      <w:r w:rsidRPr="008029B5">
        <w:rPr>
          <w:color w:val="auto"/>
          <w:sz w:val="22"/>
          <w:lang w:val="ru-RU"/>
        </w:rPr>
        <w:t>Контакты:</w:t>
      </w:r>
    </w:p>
    <w:p w:rsidR="00A82612" w:rsidRPr="008029B5" w:rsidRDefault="00A82612" w:rsidP="00A82612">
      <w:pPr>
        <w:rPr>
          <w:color w:val="auto"/>
          <w:szCs w:val="24"/>
          <w:lang w:val="ru-RU"/>
        </w:rPr>
      </w:pPr>
    </w:p>
    <w:p w:rsidR="00A82612" w:rsidRPr="008029B5" w:rsidRDefault="00A82612">
      <w:pPr>
        <w:rPr>
          <w:color w:val="auto"/>
          <w:lang w:val="ru-RU"/>
        </w:rPr>
      </w:pPr>
    </w:p>
    <w:sectPr w:rsidR="00A82612" w:rsidRPr="008029B5" w:rsidSect="00C86648">
      <w:pgSz w:w="16838" w:h="11906" w:orient="landscape"/>
      <w:pgMar w:top="993" w:right="851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061F"/>
    <w:multiLevelType w:val="hybridMultilevel"/>
    <w:tmpl w:val="2C0AFF2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36F91A1E"/>
    <w:multiLevelType w:val="hybridMultilevel"/>
    <w:tmpl w:val="8FFC1B3C"/>
    <w:lvl w:ilvl="0" w:tplc="1ACEBDC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B2"/>
    <w:rsid w:val="000206BF"/>
    <w:rsid w:val="00020D50"/>
    <w:rsid w:val="00021856"/>
    <w:rsid w:val="00071479"/>
    <w:rsid w:val="00084763"/>
    <w:rsid w:val="000D7954"/>
    <w:rsid w:val="000F6DBC"/>
    <w:rsid w:val="00131FB4"/>
    <w:rsid w:val="00187DA8"/>
    <w:rsid w:val="001A329F"/>
    <w:rsid w:val="001A521C"/>
    <w:rsid w:val="001B6642"/>
    <w:rsid w:val="001F5A29"/>
    <w:rsid w:val="00217E68"/>
    <w:rsid w:val="00221336"/>
    <w:rsid w:val="002837EA"/>
    <w:rsid w:val="00293AB8"/>
    <w:rsid w:val="002B36CA"/>
    <w:rsid w:val="002E4C3F"/>
    <w:rsid w:val="00320681"/>
    <w:rsid w:val="00323D52"/>
    <w:rsid w:val="00346744"/>
    <w:rsid w:val="00351B87"/>
    <w:rsid w:val="0035287E"/>
    <w:rsid w:val="003607F2"/>
    <w:rsid w:val="00362BD6"/>
    <w:rsid w:val="00366FCF"/>
    <w:rsid w:val="00370023"/>
    <w:rsid w:val="003D1297"/>
    <w:rsid w:val="003D4B7F"/>
    <w:rsid w:val="003D7426"/>
    <w:rsid w:val="003E157E"/>
    <w:rsid w:val="003F2257"/>
    <w:rsid w:val="004114A7"/>
    <w:rsid w:val="0042394D"/>
    <w:rsid w:val="00425BE7"/>
    <w:rsid w:val="00426835"/>
    <w:rsid w:val="004307FF"/>
    <w:rsid w:val="00461B33"/>
    <w:rsid w:val="0049029D"/>
    <w:rsid w:val="00495B61"/>
    <w:rsid w:val="004A35E3"/>
    <w:rsid w:val="004E4E80"/>
    <w:rsid w:val="004F61B0"/>
    <w:rsid w:val="005221C3"/>
    <w:rsid w:val="00532C2F"/>
    <w:rsid w:val="005542F1"/>
    <w:rsid w:val="005B4298"/>
    <w:rsid w:val="005B5AB3"/>
    <w:rsid w:val="005C195E"/>
    <w:rsid w:val="005C2E31"/>
    <w:rsid w:val="005E1B5E"/>
    <w:rsid w:val="005F14B1"/>
    <w:rsid w:val="005F27A3"/>
    <w:rsid w:val="005F5F4A"/>
    <w:rsid w:val="006336C1"/>
    <w:rsid w:val="0063667A"/>
    <w:rsid w:val="006B31D7"/>
    <w:rsid w:val="0070265E"/>
    <w:rsid w:val="007330D4"/>
    <w:rsid w:val="007448CB"/>
    <w:rsid w:val="0074691E"/>
    <w:rsid w:val="007558C4"/>
    <w:rsid w:val="007818EE"/>
    <w:rsid w:val="007A4354"/>
    <w:rsid w:val="007A7F55"/>
    <w:rsid w:val="007D5A30"/>
    <w:rsid w:val="008029B5"/>
    <w:rsid w:val="008266E7"/>
    <w:rsid w:val="00834748"/>
    <w:rsid w:val="00842D16"/>
    <w:rsid w:val="00857A60"/>
    <w:rsid w:val="00872406"/>
    <w:rsid w:val="00881DE2"/>
    <w:rsid w:val="008C35EC"/>
    <w:rsid w:val="009279BE"/>
    <w:rsid w:val="009526FD"/>
    <w:rsid w:val="00955FD1"/>
    <w:rsid w:val="00967F22"/>
    <w:rsid w:val="00974AA9"/>
    <w:rsid w:val="00975570"/>
    <w:rsid w:val="00977532"/>
    <w:rsid w:val="00990303"/>
    <w:rsid w:val="009B5638"/>
    <w:rsid w:val="009C41A2"/>
    <w:rsid w:val="009F1315"/>
    <w:rsid w:val="00A13274"/>
    <w:rsid w:val="00A2256E"/>
    <w:rsid w:val="00A22C3F"/>
    <w:rsid w:val="00A2378D"/>
    <w:rsid w:val="00A24645"/>
    <w:rsid w:val="00A30112"/>
    <w:rsid w:val="00A73BE0"/>
    <w:rsid w:val="00A750CE"/>
    <w:rsid w:val="00A82612"/>
    <w:rsid w:val="00A83E45"/>
    <w:rsid w:val="00AC336D"/>
    <w:rsid w:val="00AC58C6"/>
    <w:rsid w:val="00AE47D5"/>
    <w:rsid w:val="00AF446F"/>
    <w:rsid w:val="00AF763A"/>
    <w:rsid w:val="00B029F1"/>
    <w:rsid w:val="00B03C78"/>
    <w:rsid w:val="00B21BDC"/>
    <w:rsid w:val="00B24514"/>
    <w:rsid w:val="00B65AB0"/>
    <w:rsid w:val="00B712EF"/>
    <w:rsid w:val="00B71ECE"/>
    <w:rsid w:val="00BA0AEA"/>
    <w:rsid w:val="00BB3E92"/>
    <w:rsid w:val="00BC06F3"/>
    <w:rsid w:val="00BD7BBC"/>
    <w:rsid w:val="00BF3A38"/>
    <w:rsid w:val="00BF7C3F"/>
    <w:rsid w:val="00C43B70"/>
    <w:rsid w:val="00C50DBD"/>
    <w:rsid w:val="00C743B6"/>
    <w:rsid w:val="00C827BA"/>
    <w:rsid w:val="00C851C6"/>
    <w:rsid w:val="00C86648"/>
    <w:rsid w:val="00C87472"/>
    <w:rsid w:val="00CD071F"/>
    <w:rsid w:val="00CE6CAB"/>
    <w:rsid w:val="00CE7F5A"/>
    <w:rsid w:val="00CF02A3"/>
    <w:rsid w:val="00D0572D"/>
    <w:rsid w:val="00D07B06"/>
    <w:rsid w:val="00D1328F"/>
    <w:rsid w:val="00D15FD1"/>
    <w:rsid w:val="00D24E39"/>
    <w:rsid w:val="00D43E73"/>
    <w:rsid w:val="00D6323B"/>
    <w:rsid w:val="00D74506"/>
    <w:rsid w:val="00D775B2"/>
    <w:rsid w:val="00D85DD2"/>
    <w:rsid w:val="00DC74B6"/>
    <w:rsid w:val="00DD2FED"/>
    <w:rsid w:val="00DE4CCC"/>
    <w:rsid w:val="00DE5E96"/>
    <w:rsid w:val="00DE6770"/>
    <w:rsid w:val="00DF1C37"/>
    <w:rsid w:val="00E20164"/>
    <w:rsid w:val="00E26856"/>
    <w:rsid w:val="00E3104D"/>
    <w:rsid w:val="00E3267E"/>
    <w:rsid w:val="00E338F6"/>
    <w:rsid w:val="00E42870"/>
    <w:rsid w:val="00E46349"/>
    <w:rsid w:val="00E50A95"/>
    <w:rsid w:val="00E50F3A"/>
    <w:rsid w:val="00E52B46"/>
    <w:rsid w:val="00E57778"/>
    <w:rsid w:val="00E74374"/>
    <w:rsid w:val="00E76803"/>
    <w:rsid w:val="00E83D95"/>
    <w:rsid w:val="00E84D88"/>
    <w:rsid w:val="00EB53A3"/>
    <w:rsid w:val="00EC7DF4"/>
    <w:rsid w:val="00EE11C0"/>
    <w:rsid w:val="00F07861"/>
    <w:rsid w:val="00F34BAF"/>
    <w:rsid w:val="00F6504C"/>
    <w:rsid w:val="00F772C9"/>
    <w:rsid w:val="00F87C57"/>
    <w:rsid w:val="00F94347"/>
    <w:rsid w:val="00F95F2D"/>
    <w:rsid w:val="00FC5813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2"/>
    <w:pPr>
      <w:spacing w:after="5" w:line="269" w:lineRule="auto"/>
      <w:ind w:left="77" w:righ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C86648"/>
    <w:pPr>
      <w:keepNext/>
      <w:keepLines/>
      <w:spacing w:after="0" w:line="270" w:lineRule="auto"/>
      <w:ind w:left="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648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List Paragraph"/>
    <w:basedOn w:val="a"/>
    <w:uiPriority w:val="34"/>
    <w:qFormat/>
    <w:rsid w:val="00C86648"/>
    <w:pPr>
      <w:ind w:left="720"/>
      <w:contextualSpacing/>
    </w:pPr>
  </w:style>
  <w:style w:type="table" w:styleId="a4">
    <w:name w:val="Table Grid"/>
    <w:basedOn w:val="a1"/>
    <w:uiPriority w:val="59"/>
    <w:rsid w:val="00C866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2"/>
    <w:pPr>
      <w:spacing w:after="5" w:line="269" w:lineRule="auto"/>
      <w:ind w:left="77" w:righ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C86648"/>
    <w:pPr>
      <w:keepNext/>
      <w:keepLines/>
      <w:spacing w:after="0" w:line="270" w:lineRule="auto"/>
      <w:ind w:left="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648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List Paragraph"/>
    <w:basedOn w:val="a"/>
    <w:uiPriority w:val="34"/>
    <w:qFormat/>
    <w:rsid w:val="00C86648"/>
    <w:pPr>
      <w:ind w:left="720"/>
      <w:contextualSpacing/>
    </w:pPr>
  </w:style>
  <w:style w:type="table" w:styleId="a4">
    <w:name w:val="Table Grid"/>
    <w:basedOn w:val="a1"/>
    <w:uiPriority w:val="59"/>
    <w:rsid w:val="00C866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Соломкина Елена Александровна</cp:lastModifiedBy>
  <cp:revision>5</cp:revision>
  <dcterms:created xsi:type="dcterms:W3CDTF">2022-12-15T15:25:00Z</dcterms:created>
  <dcterms:modified xsi:type="dcterms:W3CDTF">2022-12-22T11:08:00Z</dcterms:modified>
</cp:coreProperties>
</file>