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>Программа деловой поездки пермской делегации</w:t>
      </w:r>
    </w:p>
    <w:p w:rsidR="00B8293D" w:rsidRDefault="00B8293D" w:rsidP="00B8293D">
      <w:pPr>
        <w:pStyle w:val="2"/>
        <w:spacing w:before="0" w:after="0"/>
        <w:jc w:val="center"/>
        <w:rPr>
          <w:rFonts w:ascii="Times New Roman" w:hAnsi="Times New Roman"/>
          <w:i w:val="0"/>
          <w:szCs w:val="24"/>
          <w:lang w:val="ru-RU"/>
        </w:rPr>
      </w:pPr>
      <w:r>
        <w:rPr>
          <w:rFonts w:ascii="Times New Roman" w:hAnsi="Times New Roman"/>
          <w:i w:val="0"/>
          <w:szCs w:val="24"/>
          <w:lang w:val="ru-RU"/>
        </w:rPr>
        <w:t xml:space="preserve">в г. </w:t>
      </w:r>
      <w:r w:rsidR="00A105C6">
        <w:rPr>
          <w:rFonts w:ascii="Times New Roman" w:hAnsi="Times New Roman"/>
          <w:i w:val="0"/>
          <w:szCs w:val="24"/>
          <w:lang w:val="ru-RU"/>
        </w:rPr>
        <w:t>Киров</w:t>
      </w:r>
      <w:r>
        <w:rPr>
          <w:rFonts w:ascii="Times New Roman" w:hAnsi="Times New Roman"/>
          <w:i w:val="0"/>
          <w:szCs w:val="24"/>
          <w:lang w:val="ru-RU"/>
        </w:rPr>
        <w:t xml:space="preserve"> с </w:t>
      </w:r>
      <w:r w:rsidR="00A105C6">
        <w:rPr>
          <w:rFonts w:ascii="Times New Roman" w:hAnsi="Times New Roman"/>
          <w:i w:val="0"/>
          <w:szCs w:val="24"/>
          <w:lang w:val="ru-RU"/>
        </w:rPr>
        <w:t>2</w:t>
      </w:r>
      <w:r w:rsidR="009B1951">
        <w:rPr>
          <w:rFonts w:ascii="Times New Roman" w:hAnsi="Times New Roman"/>
          <w:i w:val="0"/>
          <w:szCs w:val="24"/>
          <w:lang w:val="ru-RU"/>
        </w:rPr>
        <w:t>6</w:t>
      </w:r>
      <w:r>
        <w:rPr>
          <w:rFonts w:ascii="Times New Roman" w:hAnsi="Times New Roman"/>
          <w:i w:val="0"/>
          <w:szCs w:val="24"/>
          <w:lang w:val="ru-RU"/>
        </w:rPr>
        <w:t xml:space="preserve"> по </w:t>
      </w:r>
      <w:r w:rsidR="009B1951">
        <w:rPr>
          <w:rFonts w:ascii="Times New Roman" w:hAnsi="Times New Roman"/>
          <w:i w:val="0"/>
          <w:szCs w:val="24"/>
          <w:lang w:val="ru-RU"/>
        </w:rPr>
        <w:t>28</w:t>
      </w:r>
      <w:r w:rsidR="00A105C6">
        <w:rPr>
          <w:rFonts w:ascii="Times New Roman" w:hAnsi="Times New Roman"/>
          <w:i w:val="0"/>
          <w:szCs w:val="24"/>
          <w:lang w:val="ru-RU"/>
        </w:rPr>
        <w:t xml:space="preserve"> мая</w:t>
      </w:r>
      <w:r>
        <w:rPr>
          <w:rFonts w:ascii="Times New Roman" w:hAnsi="Times New Roman"/>
          <w:i w:val="0"/>
          <w:szCs w:val="24"/>
          <w:lang w:val="ru-RU"/>
        </w:rPr>
        <w:t xml:space="preserve"> 202</w:t>
      </w:r>
      <w:r w:rsidR="009B1951">
        <w:rPr>
          <w:rFonts w:ascii="Times New Roman" w:hAnsi="Times New Roman"/>
          <w:i w:val="0"/>
          <w:szCs w:val="24"/>
          <w:lang w:val="ru-RU"/>
        </w:rPr>
        <w:t>5</w:t>
      </w:r>
      <w:r>
        <w:rPr>
          <w:rFonts w:ascii="Times New Roman" w:hAnsi="Times New Roman"/>
          <w:i w:val="0"/>
          <w:szCs w:val="24"/>
          <w:lang w:val="ru-RU"/>
        </w:rPr>
        <w:t xml:space="preserve"> г.</w:t>
      </w:r>
    </w:p>
    <w:p w:rsidR="00400F7B" w:rsidRPr="00400F7B" w:rsidRDefault="00400F7B" w:rsidP="00400F7B">
      <w:pPr>
        <w:rPr>
          <w:lang w:val="ru-RU"/>
        </w:rPr>
      </w:pPr>
    </w:p>
    <w:p w:rsidR="00354596" w:rsidRPr="00354596" w:rsidRDefault="00354596" w:rsidP="00354596">
      <w:pPr>
        <w:rPr>
          <w:lang w:val="ru-RU"/>
        </w:rPr>
      </w:pPr>
    </w:p>
    <w:p w:rsidR="00354596" w:rsidRDefault="00354596" w:rsidP="00B8293D">
      <w:pPr>
        <w:rPr>
          <w:lang w:val="ru-RU"/>
        </w:rPr>
      </w:pPr>
    </w:p>
    <w:tbl>
      <w:tblPr>
        <w:tblW w:w="9469" w:type="dxa"/>
        <w:tblInd w:w="-57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780"/>
        <w:gridCol w:w="1860"/>
        <w:gridCol w:w="5829"/>
      </w:tblGrid>
      <w:tr w:rsidR="00D02320" w:rsidRPr="00452888" w:rsidTr="00452888">
        <w:tc>
          <w:tcPr>
            <w:tcW w:w="17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452888" w:rsidRDefault="00D02320" w:rsidP="0045288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52888">
              <w:rPr>
                <w:b/>
                <w:sz w:val="26"/>
                <w:szCs w:val="26"/>
                <w:lang w:val="ru-RU"/>
              </w:rPr>
              <w:t>Дата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452888" w:rsidRDefault="00D02320" w:rsidP="0045288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52888">
              <w:rPr>
                <w:b/>
                <w:sz w:val="26"/>
                <w:szCs w:val="26"/>
                <w:lang w:val="ru-RU"/>
              </w:rPr>
              <w:t>Время</w:t>
            </w:r>
          </w:p>
          <w:p w:rsidR="00D02320" w:rsidRPr="00452888" w:rsidRDefault="00D02320" w:rsidP="0045288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52888">
              <w:rPr>
                <w:b/>
                <w:sz w:val="26"/>
                <w:szCs w:val="26"/>
                <w:lang w:val="ru-RU"/>
              </w:rPr>
              <w:t>(местное)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452888" w:rsidRDefault="00D02320" w:rsidP="00452888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52888">
              <w:rPr>
                <w:b/>
                <w:sz w:val="26"/>
                <w:szCs w:val="26"/>
                <w:lang w:val="ru-RU"/>
              </w:rPr>
              <w:t>Мероприятие</w:t>
            </w:r>
          </w:p>
        </w:tc>
      </w:tr>
      <w:tr w:rsidR="00D02320" w:rsidRPr="00452888" w:rsidTr="00D02320">
        <w:tc>
          <w:tcPr>
            <w:tcW w:w="1780" w:type="dxa"/>
            <w:vMerge w:val="restart"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52888">
              <w:rPr>
                <w:b/>
                <w:sz w:val="26"/>
                <w:szCs w:val="26"/>
                <w:lang w:val="ru-RU"/>
              </w:rPr>
              <w:t>26 мая,</w:t>
            </w:r>
          </w:p>
          <w:p w:rsidR="00D02320" w:rsidRPr="00E13488" w:rsidRDefault="00D02320" w:rsidP="007B2A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E13488">
              <w:rPr>
                <w:b/>
                <w:i/>
                <w:sz w:val="26"/>
                <w:szCs w:val="26"/>
                <w:lang w:val="ru-RU"/>
              </w:rPr>
              <w:t>понедельник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11.41</w:t>
            </w:r>
          </w:p>
          <w:p w:rsidR="00D02320" w:rsidRPr="00452888" w:rsidRDefault="00D02320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местное время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02320" w:rsidRPr="00452888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 xml:space="preserve">Отъезд из г. Пермь в г. Киров, поезд № 001Э «Россия» </w:t>
            </w:r>
          </w:p>
        </w:tc>
      </w:tr>
      <w:tr w:rsidR="00D02320" w:rsidRPr="00452888" w:rsidTr="007A4822">
        <w:trPr>
          <w:trHeight w:val="423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  <w:vAlign w:val="center"/>
            <w:hideMark/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9B1951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17.13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 xml:space="preserve">Приезд в </w:t>
            </w:r>
            <w:r w:rsidR="00452888">
              <w:rPr>
                <w:sz w:val="26"/>
                <w:szCs w:val="26"/>
                <w:lang w:val="ru-RU"/>
              </w:rPr>
              <w:t xml:space="preserve">г. </w:t>
            </w:r>
            <w:r w:rsidRPr="00452888">
              <w:rPr>
                <w:sz w:val="26"/>
                <w:szCs w:val="26"/>
                <w:lang w:val="ru-RU"/>
              </w:rPr>
              <w:t>Киров</w:t>
            </w:r>
            <w:r w:rsidR="00DF3252">
              <w:rPr>
                <w:sz w:val="26"/>
                <w:szCs w:val="26"/>
                <w:lang w:val="ru-RU"/>
              </w:rPr>
              <w:t>.</w:t>
            </w:r>
            <w:r w:rsidRPr="00452888">
              <w:rPr>
                <w:sz w:val="26"/>
                <w:szCs w:val="26"/>
                <w:lang w:val="ru-RU"/>
              </w:rPr>
              <w:t xml:space="preserve"> </w:t>
            </w:r>
            <w:bookmarkStart w:id="0" w:name="_GoBack"/>
            <w:bookmarkEnd w:id="0"/>
          </w:p>
        </w:tc>
      </w:tr>
      <w:tr w:rsidR="00D02320" w:rsidRPr="00452888" w:rsidTr="00D02320"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7B2A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9B1951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17.25 – 18.00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Переезд в гостиницу «</w:t>
            </w:r>
            <w:proofErr w:type="spellStart"/>
            <w:r w:rsidRPr="00452888">
              <w:rPr>
                <w:sz w:val="26"/>
                <w:szCs w:val="26"/>
                <w:lang w:val="ru-RU"/>
              </w:rPr>
              <w:t>Charushin</w:t>
            </w:r>
            <w:proofErr w:type="spellEnd"/>
            <w:r w:rsidRPr="00452888">
              <w:rPr>
                <w:sz w:val="26"/>
                <w:szCs w:val="26"/>
                <w:lang w:val="ru-RU"/>
              </w:rPr>
              <w:t xml:space="preserve"> </w:t>
            </w:r>
            <w:proofErr w:type="spellStart"/>
            <w:r w:rsidRPr="00452888">
              <w:rPr>
                <w:sz w:val="26"/>
                <w:szCs w:val="26"/>
                <w:lang w:val="ru-RU"/>
              </w:rPr>
              <w:t>Hotel</w:t>
            </w:r>
            <w:proofErr w:type="spellEnd"/>
            <w:r w:rsidRPr="00452888">
              <w:rPr>
                <w:sz w:val="26"/>
                <w:szCs w:val="26"/>
                <w:lang w:val="ru-RU"/>
              </w:rPr>
              <w:t xml:space="preserve"> &amp; Гостиница Центральная» </w:t>
            </w:r>
            <w:r w:rsidR="00452888">
              <w:rPr>
                <w:sz w:val="26"/>
                <w:szCs w:val="26"/>
                <w:lang w:val="ru-RU"/>
              </w:rPr>
              <w:t>(</w:t>
            </w:r>
            <w:r w:rsidRPr="00452888">
              <w:rPr>
                <w:sz w:val="26"/>
                <w:szCs w:val="26"/>
                <w:lang w:val="ru-RU"/>
              </w:rPr>
              <w:t>ул.</w:t>
            </w:r>
            <w:r w:rsidR="00452888">
              <w:rPr>
                <w:sz w:val="26"/>
                <w:szCs w:val="26"/>
                <w:lang w:val="ru-RU"/>
              </w:rPr>
              <w:t xml:space="preserve"> </w:t>
            </w:r>
            <w:r w:rsidRPr="00452888">
              <w:rPr>
                <w:sz w:val="26"/>
                <w:szCs w:val="26"/>
                <w:lang w:val="ru-RU"/>
              </w:rPr>
              <w:t>Ленина, 80</w:t>
            </w:r>
            <w:r w:rsidR="00452888">
              <w:rPr>
                <w:sz w:val="26"/>
                <w:szCs w:val="26"/>
                <w:lang w:val="ru-RU"/>
              </w:rPr>
              <w:t>)</w:t>
            </w:r>
            <w:r w:rsidRPr="00452888">
              <w:rPr>
                <w:sz w:val="26"/>
                <w:szCs w:val="26"/>
                <w:lang w:val="ru-RU"/>
              </w:rPr>
              <w:t>. Заселение</w:t>
            </w:r>
            <w:r w:rsidR="007A4822">
              <w:rPr>
                <w:sz w:val="26"/>
                <w:szCs w:val="26"/>
                <w:lang w:val="ru-RU"/>
              </w:rPr>
              <w:t xml:space="preserve"> в гостиницу.</w:t>
            </w:r>
          </w:p>
        </w:tc>
      </w:tr>
      <w:tr w:rsidR="00D02320" w:rsidRPr="00452888" w:rsidTr="007A4822">
        <w:trPr>
          <w:trHeight w:val="483"/>
        </w:trPr>
        <w:tc>
          <w:tcPr>
            <w:tcW w:w="178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7B2A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18.00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Свободное время</w:t>
            </w:r>
            <w:r w:rsidR="007A4822">
              <w:rPr>
                <w:sz w:val="26"/>
                <w:szCs w:val="26"/>
                <w:lang w:val="ru-RU"/>
              </w:rPr>
              <w:t>.</w:t>
            </w:r>
          </w:p>
        </w:tc>
      </w:tr>
      <w:tr w:rsidR="00D02320" w:rsidRPr="00452888" w:rsidTr="007A4822">
        <w:trPr>
          <w:trHeight w:val="435"/>
        </w:trPr>
        <w:tc>
          <w:tcPr>
            <w:tcW w:w="1780" w:type="dxa"/>
            <w:vMerge w:val="restart"/>
            <w:tcBorders>
              <w:top w:val="nil"/>
              <w:left w:val="single" w:sz="4" w:space="0" w:color="000000"/>
              <w:right w:val="single" w:sz="4" w:space="0" w:color="000000"/>
            </w:tcBorders>
            <w:hideMark/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52888">
              <w:rPr>
                <w:b/>
                <w:sz w:val="26"/>
                <w:szCs w:val="26"/>
                <w:lang w:val="ru-RU"/>
              </w:rPr>
              <w:t>27 мая,</w:t>
            </w:r>
          </w:p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52888">
              <w:rPr>
                <w:b/>
                <w:i/>
                <w:iCs/>
                <w:sz w:val="26"/>
                <w:szCs w:val="26"/>
                <w:lang w:val="ru-RU"/>
              </w:rPr>
              <w:t>вторник</w:t>
            </w:r>
          </w:p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09.45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Переход в зал «Криолло» (</w:t>
            </w:r>
            <w:r w:rsidR="00452888">
              <w:rPr>
                <w:sz w:val="26"/>
                <w:szCs w:val="26"/>
                <w:lang w:val="ru-RU"/>
              </w:rPr>
              <w:t xml:space="preserve">ул. </w:t>
            </w:r>
            <w:r w:rsidRPr="00452888">
              <w:rPr>
                <w:sz w:val="26"/>
                <w:szCs w:val="26"/>
                <w:lang w:val="ru-RU"/>
              </w:rPr>
              <w:t>Спасская,15)</w:t>
            </w:r>
          </w:p>
        </w:tc>
      </w:tr>
      <w:tr w:rsidR="00D02320" w:rsidRPr="00452888" w:rsidTr="00D02320">
        <w:trPr>
          <w:trHeight w:val="263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7A4822" w:rsidRDefault="00D02320" w:rsidP="00C13A3B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A4822">
              <w:rPr>
                <w:b/>
                <w:sz w:val="26"/>
                <w:szCs w:val="26"/>
                <w:lang w:val="ru-RU"/>
              </w:rPr>
              <w:t>10.00 – 13.00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7A4822" w:rsidRDefault="00D02320" w:rsidP="004B747A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A4822">
              <w:rPr>
                <w:b/>
                <w:sz w:val="26"/>
                <w:szCs w:val="26"/>
                <w:lang w:val="ru-RU"/>
              </w:rPr>
              <w:t>Биржа контактов между пермскими и кировскими предпринимателями</w:t>
            </w:r>
          </w:p>
        </w:tc>
      </w:tr>
      <w:tr w:rsidR="00D02320" w:rsidRPr="00452888" w:rsidTr="007A4822">
        <w:trPr>
          <w:trHeight w:val="505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13.00 – 14.00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D02320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Обед в ресторане «</w:t>
            </w:r>
            <w:r w:rsidR="00452888">
              <w:rPr>
                <w:sz w:val="26"/>
                <w:szCs w:val="26"/>
              </w:rPr>
              <w:t>Fame</w:t>
            </w:r>
            <w:r w:rsidR="00452888">
              <w:rPr>
                <w:sz w:val="26"/>
                <w:szCs w:val="26"/>
                <w:lang w:val="ru-RU"/>
              </w:rPr>
              <w:t>»</w:t>
            </w:r>
            <w:r w:rsidR="00DF3252">
              <w:rPr>
                <w:sz w:val="26"/>
                <w:szCs w:val="26"/>
                <w:lang w:val="ru-RU"/>
              </w:rPr>
              <w:t>.</w:t>
            </w:r>
          </w:p>
        </w:tc>
      </w:tr>
      <w:tr w:rsidR="00D02320" w:rsidRPr="00452888" w:rsidTr="007A4822">
        <w:trPr>
          <w:trHeight w:val="415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14.00-14.45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Пешеходная обзорная экскурсия по городу</w:t>
            </w:r>
            <w:r w:rsidR="00DF3252">
              <w:rPr>
                <w:sz w:val="26"/>
                <w:szCs w:val="26"/>
                <w:lang w:val="ru-RU"/>
              </w:rPr>
              <w:t>.</w:t>
            </w:r>
          </w:p>
        </w:tc>
      </w:tr>
      <w:tr w:rsidR="00D02320" w:rsidRPr="00452888" w:rsidTr="007A4822">
        <w:trPr>
          <w:trHeight w:val="421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7A4822" w:rsidRDefault="00D02320" w:rsidP="00C72223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A4822">
              <w:rPr>
                <w:b/>
                <w:sz w:val="26"/>
                <w:szCs w:val="26"/>
                <w:lang w:val="ru-RU"/>
              </w:rPr>
              <w:t>15.00 – 17.00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7A4822" w:rsidRDefault="00D02320" w:rsidP="009B1951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A4822">
              <w:rPr>
                <w:b/>
                <w:sz w:val="26"/>
                <w:szCs w:val="26"/>
                <w:lang w:val="ru-RU"/>
              </w:rPr>
              <w:t>Посещение предприятия</w:t>
            </w:r>
            <w:r w:rsidR="00DF3252">
              <w:rPr>
                <w:b/>
                <w:sz w:val="26"/>
                <w:szCs w:val="26"/>
                <w:lang w:val="ru-RU"/>
              </w:rPr>
              <w:t>.</w:t>
            </w:r>
          </w:p>
        </w:tc>
      </w:tr>
      <w:tr w:rsidR="00D02320" w:rsidRPr="00452888" w:rsidTr="007A4822">
        <w:trPr>
          <w:trHeight w:val="413"/>
        </w:trPr>
        <w:tc>
          <w:tcPr>
            <w:tcW w:w="1780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C72223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17.00 – 17.20</w:t>
            </w:r>
          </w:p>
        </w:tc>
        <w:tc>
          <w:tcPr>
            <w:tcW w:w="582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Возвращение в гостиницу</w:t>
            </w:r>
            <w:r w:rsidR="00DF3252">
              <w:rPr>
                <w:sz w:val="26"/>
                <w:szCs w:val="26"/>
                <w:lang w:val="ru-RU"/>
              </w:rPr>
              <w:t>.</w:t>
            </w:r>
          </w:p>
        </w:tc>
      </w:tr>
      <w:tr w:rsidR="00D02320" w:rsidRPr="00452888" w:rsidTr="00D02320">
        <w:trPr>
          <w:trHeight w:val="375"/>
        </w:trPr>
        <w:tc>
          <w:tcPr>
            <w:tcW w:w="1780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hideMark/>
          </w:tcPr>
          <w:p w:rsidR="00D02320" w:rsidRPr="00452888" w:rsidRDefault="00D02320" w:rsidP="007B2A95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452888">
              <w:rPr>
                <w:b/>
                <w:sz w:val="26"/>
                <w:szCs w:val="26"/>
                <w:lang w:val="ru-RU"/>
              </w:rPr>
              <w:t>28 мая,</w:t>
            </w:r>
          </w:p>
          <w:p w:rsidR="00D02320" w:rsidRPr="00452888" w:rsidRDefault="00D02320" w:rsidP="007B2A95">
            <w:pPr>
              <w:jc w:val="center"/>
              <w:rPr>
                <w:b/>
                <w:i/>
                <w:sz w:val="26"/>
                <w:szCs w:val="26"/>
                <w:lang w:val="ru-RU"/>
              </w:rPr>
            </w:pPr>
            <w:r w:rsidRPr="00452888">
              <w:rPr>
                <w:b/>
                <w:i/>
                <w:sz w:val="26"/>
                <w:szCs w:val="26"/>
                <w:lang w:val="ru-RU"/>
              </w:rPr>
              <w:t>среда</w:t>
            </w: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D02320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09.00-09.30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782A71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Сдача номеров в гостинице</w:t>
            </w:r>
            <w:r w:rsidR="00782A71" w:rsidRPr="00452888">
              <w:rPr>
                <w:sz w:val="26"/>
                <w:szCs w:val="26"/>
                <w:lang w:val="ru-RU"/>
              </w:rPr>
              <w:t xml:space="preserve">. </w:t>
            </w:r>
          </w:p>
        </w:tc>
      </w:tr>
      <w:tr w:rsidR="00D02320" w:rsidRPr="00452888" w:rsidTr="00D02320">
        <w:trPr>
          <w:trHeight w:val="375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320" w:rsidRPr="00452888" w:rsidRDefault="00D02320" w:rsidP="008503F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9B1951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 xml:space="preserve">09.30-09.50 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A21C8D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Переезд в парк-холл (автобус с вещами будет ждать и отвезет на вокзал)</w:t>
            </w:r>
          </w:p>
        </w:tc>
      </w:tr>
      <w:tr w:rsidR="00D02320" w:rsidRPr="00452888" w:rsidTr="00D02320">
        <w:trPr>
          <w:trHeight w:val="375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320" w:rsidRPr="00452888" w:rsidRDefault="00D02320" w:rsidP="008503F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7A4822" w:rsidRDefault="00D02320" w:rsidP="00D02320">
            <w:pPr>
              <w:jc w:val="center"/>
              <w:rPr>
                <w:b/>
                <w:sz w:val="26"/>
                <w:szCs w:val="26"/>
                <w:lang w:val="ru-RU"/>
              </w:rPr>
            </w:pPr>
            <w:r w:rsidRPr="007A4822">
              <w:rPr>
                <w:b/>
                <w:sz w:val="26"/>
                <w:szCs w:val="26"/>
                <w:lang w:val="ru-RU"/>
              </w:rPr>
              <w:t>10.00-12.30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7A4822" w:rsidRDefault="007A4822" w:rsidP="007A4822">
            <w:pPr>
              <w:jc w:val="both"/>
              <w:rPr>
                <w:b/>
                <w:sz w:val="26"/>
                <w:szCs w:val="26"/>
                <w:lang w:val="ru-RU"/>
              </w:rPr>
            </w:pPr>
            <w:r w:rsidRPr="007A4822">
              <w:rPr>
                <w:rStyle w:val="s2"/>
                <w:b/>
                <w:color w:val="000000"/>
                <w:sz w:val="26"/>
                <w:szCs w:val="26"/>
                <w:lang w:val="ru-RU"/>
              </w:rPr>
              <w:t xml:space="preserve">Для желающих. </w:t>
            </w:r>
            <w:r w:rsidR="00D02320" w:rsidRPr="007A4822">
              <w:rPr>
                <w:rStyle w:val="s2"/>
                <w:b/>
                <w:color w:val="000000"/>
                <w:sz w:val="26"/>
                <w:szCs w:val="26"/>
                <w:lang w:val="ru-RU"/>
              </w:rPr>
              <w:t xml:space="preserve">Тренинг от эксперта по управленческому консалтингу в производстве и </w:t>
            </w:r>
            <w:proofErr w:type="spellStart"/>
            <w:r w:rsidR="00D02320" w:rsidRPr="007A4822">
              <w:rPr>
                <w:rStyle w:val="s2"/>
                <w:b/>
                <w:color w:val="000000"/>
                <w:sz w:val="26"/>
                <w:szCs w:val="26"/>
                <w:lang w:val="ru-RU"/>
              </w:rPr>
              <w:t>деволопменту</w:t>
            </w:r>
            <w:proofErr w:type="spellEnd"/>
            <w:r w:rsidR="00D02320" w:rsidRPr="007A4822">
              <w:rPr>
                <w:rStyle w:val="s2"/>
                <w:b/>
                <w:color w:val="000000"/>
                <w:sz w:val="26"/>
                <w:szCs w:val="26"/>
                <w:lang w:val="ru-RU"/>
              </w:rPr>
              <w:t xml:space="preserve"> Дениса </w:t>
            </w:r>
            <w:proofErr w:type="spellStart"/>
            <w:r w:rsidR="00D02320" w:rsidRPr="007A4822">
              <w:rPr>
                <w:rStyle w:val="s2"/>
                <w:b/>
                <w:color w:val="000000"/>
                <w:sz w:val="26"/>
                <w:szCs w:val="26"/>
                <w:lang w:val="ru-RU"/>
              </w:rPr>
              <w:t>Шешукова</w:t>
            </w:r>
            <w:proofErr w:type="spellEnd"/>
            <w:r w:rsidR="00DF3252">
              <w:rPr>
                <w:rStyle w:val="s2"/>
                <w:b/>
                <w:color w:val="000000"/>
                <w:sz w:val="26"/>
                <w:szCs w:val="26"/>
                <w:lang w:val="ru-RU"/>
              </w:rPr>
              <w:t>.</w:t>
            </w:r>
          </w:p>
        </w:tc>
      </w:tr>
      <w:tr w:rsidR="00D02320" w:rsidRPr="00452888" w:rsidTr="00D02320">
        <w:trPr>
          <w:trHeight w:val="375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320" w:rsidRPr="00452888" w:rsidRDefault="00D02320" w:rsidP="008503F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D02320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12.40-13.50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9B1951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Обед в ресторане «Академия кавказской кухни»</w:t>
            </w:r>
            <w:r w:rsidR="00DF3252">
              <w:rPr>
                <w:sz w:val="26"/>
                <w:szCs w:val="26"/>
                <w:lang w:val="ru-RU"/>
              </w:rPr>
              <w:t>.</w:t>
            </w:r>
          </w:p>
        </w:tc>
      </w:tr>
      <w:tr w:rsidR="00D02320" w:rsidRPr="00452888" w:rsidTr="00782A71">
        <w:trPr>
          <w:trHeight w:val="375"/>
        </w:trPr>
        <w:tc>
          <w:tcPr>
            <w:tcW w:w="1780" w:type="dxa"/>
            <w:vMerge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D02320" w:rsidRPr="00452888" w:rsidRDefault="00D02320" w:rsidP="008503F2">
            <w:pPr>
              <w:jc w:val="center"/>
              <w:rPr>
                <w:b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7A4822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 xml:space="preserve">14.39 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02320" w:rsidRPr="00452888" w:rsidRDefault="00D02320" w:rsidP="009B1951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Отъезд из г. Кирова поездом № 150А</w:t>
            </w:r>
            <w:r w:rsidR="00DF3252">
              <w:rPr>
                <w:sz w:val="26"/>
                <w:szCs w:val="26"/>
                <w:lang w:val="ru-RU"/>
              </w:rPr>
              <w:t>.</w:t>
            </w:r>
          </w:p>
        </w:tc>
      </w:tr>
      <w:tr w:rsidR="00D02320" w:rsidRPr="00452888" w:rsidTr="00782A71">
        <w:trPr>
          <w:trHeight w:val="350"/>
        </w:trPr>
        <w:tc>
          <w:tcPr>
            <w:tcW w:w="1780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02320" w:rsidRPr="00452888" w:rsidRDefault="00D02320">
            <w:pPr>
              <w:rPr>
                <w:b/>
                <w:i/>
                <w:sz w:val="26"/>
                <w:szCs w:val="26"/>
                <w:lang w:val="ru-RU"/>
              </w:rPr>
            </w:pP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D02320" w:rsidRPr="00452888" w:rsidRDefault="00D02320" w:rsidP="009B1951">
            <w:pPr>
              <w:jc w:val="center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23.49</w:t>
            </w:r>
            <w:r w:rsidR="007A4822">
              <w:rPr>
                <w:sz w:val="26"/>
                <w:szCs w:val="26"/>
                <w:lang w:val="ru-RU"/>
              </w:rPr>
              <w:t xml:space="preserve"> </w:t>
            </w:r>
            <w:r w:rsidRPr="00452888">
              <w:rPr>
                <w:sz w:val="26"/>
                <w:szCs w:val="26"/>
                <w:lang w:val="ru-RU"/>
              </w:rPr>
              <w:t>(местное время)</w:t>
            </w:r>
          </w:p>
        </w:tc>
        <w:tc>
          <w:tcPr>
            <w:tcW w:w="5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02320" w:rsidRPr="00452888" w:rsidRDefault="00D02320" w:rsidP="004B747A">
            <w:pPr>
              <w:jc w:val="both"/>
              <w:rPr>
                <w:sz w:val="26"/>
                <w:szCs w:val="26"/>
                <w:lang w:val="ru-RU"/>
              </w:rPr>
            </w:pPr>
            <w:r w:rsidRPr="00452888">
              <w:rPr>
                <w:sz w:val="26"/>
                <w:szCs w:val="26"/>
                <w:lang w:val="ru-RU"/>
              </w:rPr>
              <w:t>Прибытие в г. Пермь</w:t>
            </w:r>
            <w:r w:rsidR="00DF3252">
              <w:rPr>
                <w:sz w:val="26"/>
                <w:szCs w:val="26"/>
                <w:lang w:val="ru-RU"/>
              </w:rPr>
              <w:t>.</w:t>
            </w:r>
          </w:p>
        </w:tc>
      </w:tr>
    </w:tbl>
    <w:p w:rsidR="00517EC2" w:rsidRPr="00B8293D" w:rsidRDefault="00517EC2">
      <w:pPr>
        <w:rPr>
          <w:lang w:val="ru-RU"/>
        </w:rPr>
      </w:pPr>
    </w:p>
    <w:sectPr w:rsidR="00517EC2" w:rsidRPr="00B8293D" w:rsidSect="00A174A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93D"/>
    <w:rsid w:val="000A31E8"/>
    <w:rsid w:val="000D03A3"/>
    <w:rsid w:val="000E4CE6"/>
    <w:rsid w:val="001400F0"/>
    <w:rsid w:val="00160582"/>
    <w:rsid w:val="00162525"/>
    <w:rsid w:val="00185D46"/>
    <w:rsid w:val="001D7876"/>
    <w:rsid w:val="0020252D"/>
    <w:rsid w:val="00204909"/>
    <w:rsid w:val="002651E0"/>
    <w:rsid w:val="00287DB7"/>
    <w:rsid w:val="002E1D1D"/>
    <w:rsid w:val="00354596"/>
    <w:rsid w:val="0037037F"/>
    <w:rsid w:val="0037530B"/>
    <w:rsid w:val="003928C6"/>
    <w:rsid w:val="00400F7B"/>
    <w:rsid w:val="00452888"/>
    <w:rsid w:val="00456A8F"/>
    <w:rsid w:val="0045798F"/>
    <w:rsid w:val="004B747A"/>
    <w:rsid w:val="004D0D08"/>
    <w:rsid w:val="004D19AC"/>
    <w:rsid w:val="00517EC2"/>
    <w:rsid w:val="005719A1"/>
    <w:rsid w:val="005B51D0"/>
    <w:rsid w:val="005C06A7"/>
    <w:rsid w:val="005D3CB3"/>
    <w:rsid w:val="006E1B55"/>
    <w:rsid w:val="00710240"/>
    <w:rsid w:val="00711FC9"/>
    <w:rsid w:val="00716E84"/>
    <w:rsid w:val="007446CA"/>
    <w:rsid w:val="00780E50"/>
    <w:rsid w:val="00782A71"/>
    <w:rsid w:val="007A4822"/>
    <w:rsid w:val="007B2A95"/>
    <w:rsid w:val="008503F2"/>
    <w:rsid w:val="00894D7F"/>
    <w:rsid w:val="008D3EF3"/>
    <w:rsid w:val="00940026"/>
    <w:rsid w:val="009B1951"/>
    <w:rsid w:val="009B6125"/>
    <w:rsid w:val="00A105C6"/>
    <w:rsid w:val="00A174AB"/>
    <w:rsid w:val="00A21C8D"/>
    <w:rsid w:val="00A62F06"/>
    <w:rsid w:val="00AB2CF5"/>
    <w:rsid w:val="00B8293D"/>
    <w:rsid w:val="00B84A51"/>
    <w:rsid w:val="00B85268"/>
    <w:rsid w:val="00BC1067"/>
    <w:rsid w:val="00BD2EDE"/>
    <w:rsid w:val="00C13A3B"/>
    <w:rsid w:val="00C620CB"/>
    <w:rsid w:val="00C72223"/>
    <w:rsid w:val="00D02320"/>
    <w:rsid w:val="00D049EC"/>
    <w:rsid w:val="00D20DFE"/>
    <w:rsid w:val="00DF3252"/>
    <w:rsid w:val="00DF602F"/>
    <w:rsid w:val="00E13488"/>
    <w:rsid w:val="00E3648B"/>
    <w:rsid w:val="00E97E2A"/>
    <w:rsid w:val="00F177B1"/>
    <w:rsid w:val="00F27DDA"/>
    <w:rsid w:val="00F460C6"/>
    <w:rsid w:val="00FE0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DC5DC"/>
  <w15:docId w15:val="{9D751E2B-6601-41B4-9408-28BD5AE6D6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293D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val="en-US"/>
    </w:rPr>
  </w:style>
  <w:style w:type="paragraph" w:styleId="2">
    <w:name w:val="heading 2"/>
    <w:basedOn w:val="a"/>
    <w:next w:val="a"/>
    <w:link w:val="20"/>
    <w:unhideWhenUsed/>
    <w:qFormat/>
    <w:rsid w:val="00B8293D"/>
    <w:pPr>
      <w:keepNext/>
      <w:spacing w:before="240" w:after="60"/>
      <w:outlineLvl w:val="1"/>
    </w:pPr>
    <w:rPr>
      <w:rFonts w:ascii="Arial" w:hAnsi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B8293D"/>
    <w:rPr>
      <w:rFonts w:ascii="Arial" w:eastAsia="Calibri" w:hAnsi="Arial" w:cs="Times New Roman"/>
      <w:b/>
      <w:bCs/>
      <w:i/>
      <w:iCs/>
      <w:sz w:val="28"/>
      <w:szCs w:val="28"/>
      <w:lang w:val="en-US"/>
    </w:rPr>
  </w:style>
  <w:style w:type="character" w:styleId="a3">
    <w:name w:val="Hyperlink"/>
    <w:uiPriority w:val="99"/>
    <w:semiHidden/>
    <w:unhideWhenUsed/>
    <w:rsid w:val="00B8293D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B8293D"/>
    <w:pPr>
      <w:spacing w:before="100" w:beforeAutospacing="1" w:after="100" w:afterAutospacing="1"/>
    </w:pPr>
    <w:rPr>
      <w:rFonts w:eastAsia="Times New Roman"/>
      <w:lang w:val="ru-RU" w:eastAsia="ru-RU"/>
    </w:rPr>
  </w:style>
  <w:style w:type="character" w:customStyle="1" w:styleId="a5">
    <w:name w:val="Основной текст_"/>
    <w:link w:val="1"/>
    <w:locked/>
    <w:rsid w:val="00B8293D"/>
    <w:rPr>
      <w:rFonts w:ascii="Times New Roman" w:eastAsia="Times New Roman" w:hAnsi="Times New Roman" w:cs="Times New Roman"/>
      <w:sz w:val="26"/>
      <w:szCs w:val="26"/>
    </w:rPr>
  </w:style>
  <w:style w:type="paragraph" w:customStyle="1" w:styleId="1">
    <w:name w:val="Основной текст1"/>
    <w:basedOn w:val="a"/>
    <w:link w:val="a5"/>
    <w:rsid w:val="00B8293D"/>
    <w:pPr>
      <w:widowControl w:val="0"/>
      <w:ind w:firstLine="400"/>
    </w:pPr>
    <w:rPr>
      <w:rFonts w:eastAsia="Times New Roman"/>
      <w:sz w:val="26"/>
      <w:szCs w:val="26"/>
      <w:lang w:val="ru-RU"/>
    </w:rPr>
  </w:style>
  <w:style w:type="character" w:styleId="a6">
    <w:name w:val="Strong"/>
    <w:basedOn w:val="a0"/>
    <w:uiPriority w:val="22"/>
    <w:qFormat/>
    <w:rsid w:val="00B8293D"/>
    <w:rPr>
      <w:b/>
      <w:bCs/>
    </w:rPr>
  </w:style>
  <w:style w:type="paragraph" w:styleId="a7">
    <w:name w:val="Balloon Text"/>
    <w:basedOn w:val="a"/>
    <w:link w:val="a8"/>
    <w:uiPriority w:val="99"/>
    <w:semiHidden/>
    <w:unhideWhenUsed/>
    <w:rsid w:val="002651E0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2651E0"/>
    <w:rPr>
      <w:rFonts w:ascii="Segoe UI" w:eastAsia="Calibri" w:hAnsi="Segoe UI" w:cs="Segoe UI"/>
      <w:sz w:val="18"/>
      <w:szCs w:val="18"/>
      <w:lang w:val="en-US"/>
    </w:rPr>
  </w:style>
  <w:style w:type="character" w:customStyle="1" w:styleId="s2">
    <w:name w:val="s2"/>
    <w:basedOn w:val="a0"/>
    <w:rsid w:val="00D0232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079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Миронова</dc:creator>
  <cp:lastModifiedBy>Екатерина Антипина</cp:lastModifiedBy>
  <cp:revision>9</cp:revision>
  <cp:lastPrinted>2025-04-15T13:27:00Z</cp:lastPrinted>
  <dcterms:created xsi:type="dcterms:W3CDTF">2025-04-16T08:27:00Z</dcterms:created>
  <dcterms:modified xsi:type="dcterms:W3CDTF">2025-04-16T09:08:00Z</dcterms:modified>
</cp:coreProperties>
</file>