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66" w:rsidRPr="004E02AF" w:rsidRDefault="00593966" w:rsidP="0036795E">
      <w:pPr>
        <w:pStyle w:val="a7"/>
        <w:keepNext/>
        <w:widowControl/>
        <w:tabs>
          <w:tab w:val="left" w:pos="851"/>
          <w:tab w:val="left" w:pos="1134"/>
          <w:tab w:val="left" w:pos="2552"/>
        </w:tabs>
        <w:spacing w:after="0"/>
        <w:ind w:left="567"/>
        <w:jc w:val="center"/>
        <w:rPr>
          <w:b/>
          <w:color w:val="000000"/>
          <w:sz w:val="28"/>
          <w:szCs w:val="28"/>
        </w:rPr>
      </w:pPr>
      <w:r w:rsidRPr="00EC4D03">
        <w:rPr>
          <w:b/>
          <w:sz w:val="28"/>
          <w:szCs w:val="28"/>
        </w:rPr>
        <w:t>Порядок опред</w:t>
      </w:r>
      <w:r>
        <w:rPr>
          <w:b/>
          <w:sz w:val="28"/>
          <w:szCs w:val="28"/>
        </w:rPr>
        <w:t>е</w:t>
      </w:r>
      <w:r w:rsidRPr="00EC4D03">
        <w:rPr>
          <w:b/>
          <w:sz w:val="28"/>
          <w:szCs w:val="28"/>
        </w:rPr>
        <w:t>ления победителей по специальным номинациям</w:t>
      </w:r>
    </w:p>
    <w:p w:rsidR="00717214" w:rsidRPr="00EC4D03" w:rsidRDefault="00717214" w:rsidP="004E02AF">
      <w:pPr>
        <w:pStyle w:val="a7"/>
        <w:keepNext/>
        <w:widowControl/>
        <w:tabs>
          <w:tab w:val="left" w:pos="851"/>
          <w:tab w:val="left" w:pos="1134"/>
          <w:tab w:val="left" w:pos="2552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593966" w:rsidRDefault="00593966" w:rsidP="004E02AF">
      <w:pPr>
        <w:pStyle w:val="a7"/>
        <w:keepNext/>
        <w:widowControl/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922A5D">
        <w:rPr>
          <w:sz w:val="28"/>
          <w:szCs w:val="28"/>
        </w:rPr>
        <w:t>Заявки по специальным номинациям</w:t>
      </w:r>
      <w:r w:rsidR="0083622D">
        <w:rPr>
          <w:sz w:val="28"/>
          <w:szCs w:val="28"/>
        </w:rPr>
        <w:t>, описанным</w:t>
      </w:r>
      <w:r w:rsidRPr="00922A5D">
        <w:rPr>
          <w:sz w:val="28"/>
          <w:szCs w:val="28"/>
        </w:rPr>
        <w:t xml:space="preserve"> </w:t>
      </w:r>
      <w:r w:rsidR="0083622D">
        <w:rPr>
          <w:sz w:val="28"/>
          <w:szCs w:val="28"/>
        </w:rPr>
        <w:t xml:space="preserve">в </w:t>
      </w:r>
      <w:r w:rsidRPr="00922A5D">
        <w:rPr>
          <w:sz w:val="28"/>
          <w:szCs w:val="28"/>
        </w:rPr>
        <w:t>пункт</w:t>
      </w:r>
      <w:r w:rsidR="0083622D">
        <w:rPr>
          <w:sz w:val="28"/>
          <w:szCs w:val="28"/>
        </w:rPr>
        <w:t>ах</w:t>
      </w:r>
      <w:r w:rsidRPr="00922A5D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="009F20CA">
        <w:rPr>
          <w:sz w:val="28"/>
          <w:szCs w:val="28"/>
        </w:rPr>
        <w:t>4</w:t>
      </w:r>
      <w:r>
        <w:rPr>
          <w:sz w:val="28"/>
          <w:szCs w:val="28"/>
        </w:rPr>
        <w:t>, 4.</w:t>
      </w:r>
      <w:r w:rsidR="009F20CA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922A5D">
        <w:rPr>
          <w:sz w:val="28"/>
          <w:szCs w:val="28"/>
        </w:rPr>
        <w:t>4.</w:t>
      </w:r>
      <w:r w:rsidR="009F20CA">
        <w:rPr>
          <w:sz w:val="28"/>
          <w:szCs w:val="28"/>
        </w:rPr>
        <w:t>6</w:t>
      </w:r>
      <w:r>
        <w:rPr>
          <w:sz w:val="28"/>
          <w:szCs w:val="28"/>
        </w:rPr>
        <w:t>, 4.</w:t>
      </w:r>
      <w:r w:rsidR="009F20CA">
        <w:rPr>
          <w:sz w:val="28"/>
          <w:szCs w:val="28"/>
        </w:rPr>
        <w:t>7</w:t>
      </w:r>
      <w:r w:rsidRPr="00922A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Стандарта</w:t>
      </w:r>
      <w:r w:rsidR="008362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2A5D">
        <w:rPr>
          <w:sz w:val="28"/>
          <w:szCs w:val="28"/>
        </w:rPr>
        <w:t xml:space="preserve">направляются торгово-промышленными палатами в Организационный комитет </w:t>
      </w:r>
      <w:r>
        <w:rPr>
          <w:sz w:val="28"/>
          <w:szCs w:val="28"/>
        </w:rPr>
        <w:t>к</w:t>
      </w:r>
      <w:r w:rsidRPr="00922A5D">
        <w:rPr>
          <w:sz w:val="28"/>
          <w:szCs w:val="28"/>
        </w:rPr>
        <w:t xml:space="preserve">онкурса </w:t>
      </w:r>
      <w:r w:rsidR="00717214" w:rsidRPr="00EC4D03">
        <w:rPr>
          <w:sz w:val="28"/>
          <w:szCs w:val="28"/>
        </w:rPr>
        <w:t xml:space="preserve">на электронную почту конкурса: </w:t>
      </w:r>
      <w:hyperlink r:id="rId9" w:history="1">
        <w:r w:rsidR="00717214"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="00717214"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="00717214">
        <w:rPr>
          <w:rStyle w:val="af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20CA" w:rsidRPr="00EC4D03">
        <w:rPr>
          <w:sz w:val="28"/>
          <w:szCs w:val="28"/>
        </w:rPr>
        <w:t>не позднее 10 апреля года, следующего за отчетным</w:t>
      </w:r>
      <w:r w:rsidR="009F20CA">
        <w:rPr>
          <w:sz w:val="28"/>
          <w:szCs w:val="28"/>
        </w:rPr>
        <w:t xml:space="preserve">, </w:t>
      </w:r>
      <w:r w:rsidR="000B338F">
        <w:rPr>
          <w:sz w:val="28"/>
          <w:szCs w:val="28"/>
        </w:rPr>
        <w:t xml:space="preserve">в формате </w:t>
      </w:r>
      <w:r w:rsidR="000B338F" w:rsidRPr="000B338F">
        <w:rPr>
          <w:b/>
          <w:bCs/>
          <w:sz w:val="28"/>
          <w:szCs w:val="28"/>
          <w:lang w:val="en-US"/>
        </w:rPr>
        <w:t>PDF</w:t>
      </w:r>
      <w:r w:rsidR="000B338F" w:rsidRPr="000B338F">
        <w:rPr>
          <w:sz w:val="28"/>
          <w:szCs w:val="28"/>
        </w:rPr>
        <w:t xml:space="preserve"> </w:t>
      </w:r>
      <w:r w:rsidR="000B338F">
        <w:rPr>
          <w:sz w:val="28"/>
          <w:szCs w:val="28"/>
        </w:rPr>
        <w:t>и</w:t>
      </w:r>
      <w:r w:rsidR="000B338F" w:rsidRPr="000B338F">
        <w:rPr>
          <w:sz w:val="28"/>
          <w:szCs w:val="28"/>
        </w:rPr>
        <w:t xml:space="preserve"> </w:t>
      </w:r>
      <w:r w:rsidR="000B338F" w:rsidRPr="000B338F">
        <w:rPr>
          <w:b/>
          <w:bCs/>
          <w:sz w:val="28"/>
          <w:szCs w:val="28"/>
          <w:lang w:val="en-US"/>
        </w:rPr>
        <w:t>WORD</w:t>
      </w:r>
      <w:r w:rsidR="000B33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одним общим </w:t>
      </w:r>
      <w:r w:rsidRPr="00922A5D">
        <w:rPr>
          <w:sz w:val="28"/>
          <w:szCs w:val="28"/>
        </w:rPr>
        <w:t xml:space="preserve">сопроводительным письмом </w:t>
      </w:r>
      <w:r>
        <w:rPr>
          <w:sz w:val="28"/>
          <w:szCs w:val="28"/>
        </w:rPr>
        <w:t>с рекомендацией признать данные заявки победителями конкурса.</w:t>
      </w:r>
      <w:proofErr w:type="gramEnd"/>
    </w:p>
    <w:p w:rsidR="000B338F" w:rsidRDefault="000B338F" w:rsidP="000B338F">
      <w:pPr>
        <w:pStyle w:val="a7"/>
        <w:keepNext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Заявка должна быть заархивирована архиватором Z</w:t>
      </w:r>
      <w:bookmarkStart w:id="0" w:name="_GoBack"/>
      <w:r>
        <w:rPr>
          <w:sz w:val="28"/>
          <w:szCs w:val="28"/>
          <w:shd w:val="clear" w:color="auto" w:fill="FFFFFF"/>
        </w:rPr>
        <w:t>IP</w:t>
      </w:r>
      <w:bookmarkEnd w:id="0"/>
      <w:r>
        <w:rPr>
          <w:sz w:val="28"/>
          <w:szCs w:val="28"/>
          <w:shd w:val="clear" w:color="auto" w:fill="FFFFFF"/>
        </w:rPr>
        <w:t xml:space="preserve"> или RAR, архив должен распаковываться по нажатию кнопки.</w:t>
      </w:r>
    </w:p>
    <w:p w:rsidR="00593966" w:rsidRPr="001C51BE" w:rsidRDefault="00593966" w:rsidP="004E02AF">
      <w:pPr>
        <w:pStyle w:val="1"/>
        <w:keepNext/>
        <w:widowControl/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1C51BE">
        <w:rPr>
          <w:sz w:val="28"/>
          <w:szCs w:val="28"/>
        </w:rPr>
        <w:t>По номинации «Лучшая</w:t>
      </w:r>
      <w:r w:rsidRPr="001C51BE">
        <w:rPr>
          <w:spacing w:val="-3"/>
          <w:sz w:val="28"/>
          <w:szCs w:val="28"/>
        </w:rPr>
        <w:t xml:space="preserve"> </w:t>
      </w:r>
      <w:r w:rsidRPr="001C51BE">
        <w:rPr>
          <w:sz w:val="28"/>
          <w:szCs w:val="28"/>
        </w:rPr>
        <w:t>банковская</w:t>
      </w:r>
      <w:r w:rsidRPr="001C51BE">
        <w:rPr>
          <w:spacing w:val="-1"/>
          <w:sz w:val="28"/>
          <w:szCs w:val="28"/>
        </w:rPr>
        <w:t xml:space="preserve"> </w:t>
      </w:r>
      <w:r w:rsidRPr="001C51BE">
        <w:rPr>
          <w:sz w:val="28"/>
          <w:szCs w:val="28"/>
        </w:rPr>
        <w:t>программа</w:t>
      </w:r>
      <w:r w:rsidRPr="001C51BE">
        <w:rPr>
          <w:spacing w:val="-2"/>
          <w:sz w:val="28"/>
          <w:szCs w:val="28"/>
        </w:rPr>
        <w:t xml:space="preserve"> </w:t>
      </w:r>
      <w:r w:rsidRPr="001C51BE">
        <w:rPr>
          <w:sz w:val="28"/>
          <w:szCs w:val="28"/>
        </w:rPr>
        <w:t>для</w:t>
      </w:r>
      <w:r w:rsidRPr="001C51BE">
        <w:rPr>
          <w:spacing w:val="-2"/>
          <w:sz w:val="28"/>
          <w:szCs w:val="28"/>
        </w:rPr>
        <w:t xml:space="preserve"> </w:t>
      </w:r>
      <w:r w:rsidRPr="001C51BE">
        <w:rPr>
          <w:sz w:val="28"/>
          <w:szCs w:val="28"/>
        </w:rPr>
        <w:t>МСП»</w:t>
      </w:r>
    </w:p>
    <w:p w:rsidR="00593966" w:rsidRPr="00EC4D03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Конкурс по номинации направлен на выявление и продвижение максимального количества банковских программ и продуктов, способствующих поддержке и развитию бизнеса в условиях беспрецедентного внешнего давления на российскую экономику в целом и действующих санкций со стороны недружественных государств. </w:t>
      </w:r>
    </w:p>
    <w:p w:rsidR="00593966" w:rsidRPr="00EC4D03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Конкурсный отбор проводится ТПП РФ среди банков, представивших в установленный срок заявки с информацией по ключевым программам / продуктам банка для субъектов малого и среднего предпринимательства.</w:t>
      </w:r>
    </w:p>
    <w:p w:rsidR="00593966" w:rsidRPr="00EC4D03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Отбор проводится в несколько этапов – все участники, прошедшие первичный отбор, допускаются до участия в полуфиналах, победители которых далее выходят в финал. </w:t>
      </w:r>
      <w:r>
        <w:rPr>
          <w:sz w:val="28"/>
          <w:szCs w:val="28"/>
        </w:rPr>
        <w:t>Итоги отборов оформля</w:t>
      </w:r>
      <w:r w:rsidR="00613225">
        <w:rPr>
          <w:sz w:val="28"/>
          <w:szCs w:val="28"/>
        </w:rPr>
        <w:t>ю</w:t>
      </w:r>
      <w:r>
        <w:rPr>
          <w:sz w:val="28"/>
          <w:szCs w:val="28"/>
        </w:rPr>
        <w:t>тся протоколом.</w:t>
      </w:r>
    </w:p>
    <w:p w:rsidR="00593966" w:rsidRPr="00EC4D03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613225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ф</w:t>
      </w:r>
      <w:r w:rsidRPr="00EC4D03">
        <w:rPr>
          <w:sz w:val="28"/>
          <w:szCs w:val="28"/>
        </w:rPr>
        <w:t>инал</w:t>
      </w:r>
      <w:r w:rsidR="00613225">
        <w:rPr>
          <w:sz w:val="28"/>
          <w:szCs w:val="28"/>
        </w:rPr>
        <w:t>ьного</w:t>
      </w:r>
      <w:r w:rsidRPr="00EC4D03">
        <w:rPr>
          <w:sz w:val="28"/>
          <w:szCs w:val="28"/>
        </w:rPr>
        <w:t xml:space="preserve"> конкурсного отбора представля</w:t>
      </w:r>
      <w:r>
        <w:rPr>
          <w:sz w:val="28"/>
          <w:szCs w:val="28"/>
        </w:rPr>
        <w:t>е</w:t>
      </w:r>
      <w:r w:rsidRPr="00EC4D03">
        <w:rPr>
          <w:sz w:val="28"/>
          <w:szCs w:val="28"/>
        </w:rPr>
        <w:t xml:space="preserve">тся </w:t>
      </w:r>
      <w:r w:rsidRPr="00193FD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комитет конкурса для </w:t>
      </w:r>
      <w:r w:rsidR="00613225">
        <w:rPr>
          <w:sz w:val="28"/>
          <w:szCs w:val="28"/>
        </w:rPr>
        <w:t xml:space="preserve">внесения </w:t>
      </w:r>
      <w:r w:rsidRPr="00EC4D03">
        <w:rPr>
          <w:sz w:val="28"/>
          <w:szCs w:val="28"/>
        </w:rPr>
        <w:t>на обсуждение Национального экспертного совета конкурса для определения победителей и лауреатов конкурса по специальной номинации.</w:t>
      </w:r>
    </w:p>
    <w:p w:rsidR="00593966" w:rsidRDefault="00593966" w:rsidP="00593966">
      <w:pPr>
        <w:keepNext/>
        <w:widowControl/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Порядок проведения конкурса и определения победителей по данной специальной номинации утвержда</w:t>
      </w:r>
      <w:r>
        <w:rPr>
          <w:sz w:val="28"/>
          <w:szCs w:val="28"/>
        </w:rPr>
        <w:t>е</w:t>
      </w:r>
      <w:r w:rsidRPr="00EC4D03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613225">
        <w:rPr>
          <w:sz w:val="28"/>
          <w:szCs w:val="28"/>
        </w:rPr>
        <w:t>п</w:t>
      </w:r>
      <w:r>
        <w:rPr>
          <w:sz w:val="28"/>
          <w:szCs w:val="28"/>
        </w:rPr>
        <w:t>риказом ТПП РФ.</w:t>
      </w:r>
    </w:p>
    <w:p w:rsidR="00593966" w:rsidRPr="0084269E" w:rsidRDefault="00593966" w:rsidP="004E02AF">
      <w:pPr>
        <w:pStyle w:val="a5"/>
        <w:keepNext/>
        <w:widowControl/>
        <w:tabs>
          <w:tab w:val="left" w:pos="851"/>
          <w:tab w:val="left" w:pos="1134"/>
        </w:tabs>
        <w:ind w:left="567" w:firstLine="0"/>
        <w:contextualSpacing/>
        <w:jc w:val="both"/>
        <w:rPr>
          <w:b/>
          <w:sz w:val="28"/>
          <w:szCs w:val="28"/>
        </w:rPr>
      </w:pPr>
      <w:r w:rsidRPr="0084269E">
        <w:rPr>
          <w:b/>
          <w:sz w:val="28"/>
          <w:szCs w:val="28"/>
        </w:rPr>
        <w:t>По номинации «Устремленные в будущее»</w:t>
      </w:r>
    </w:p>
    <w:p w:rsidR="00593966" w:rsidRPr="00EC4D03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EC4D03">
        <w:rPr>
          <w:sz w:val="28"/>
          <w:szCs w:val="28"/>
        </w:rPr>
        <w:t>Отбор проводится среди заявок по основной номинации конкурса «Лучшее семейное предприятие России»</w:t>
      </w:r>
      <w:r>
        <w:rPr>
          <w:b/>
          <w:sz w:val="28"/>
          <w:szCs w:val="28"/>
        </w:rPr>
        <w:t xml:space="preserve">, </w:t>
      </w:r>
      <w:r w:rsidRPr="00193FDC">
        <w:rPr>
          <w:sz w:val="28"/>
          <w:szCs w:val="28"/>
        </w:rPr>
        <w:t>а также по отдельным заявкам от торгово-промышленных палат, направленным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комитет конкурса.</w:t>
      </w:r>
    </w:p>
    <w:p w:rsidR="00593966" w:rsidRPr="00EC4D03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</w:tabs>
        <w:ind w:left="0" w:firstLine="567"/>
        <w:jc w:val="both"/>
        <w:rPr>
          <w:b w:val="0"/>
          <w:sz w:val="28"/>
          <w:szCs w:val="28"/>
        </w:rPr>
      </w:pPr>
      <w:r w:rsidRPr="00EC4D03">
        <w:rPr>
          <w:b w:val="0"/>
          <w:sz w:val="28"/>
          <w:szCs w:val="28"/>
        </w:rPr>
        <w:t xml:space="preserve">Критерий определения победителя по </w:t>
      </w:r>
      <w:r w:rsidR="00754D12">
        <w:rPr>
          <w:b w:val="0"/>
          <w:sz w:val="28"/>
          <w:szCs w:val="28"/>
        </w:rPr>
        <w:t xml:space="preserve">данной </w:t>
      </w:r>
      <w:r w:rsidRPr="00EC4D03">
        <w:rPr>
          <w:b w:val="0"/>
          <w:sz w:val="28"/>
          <w:szCs w:val="28"/>
        </w:rPr>
        <w:t>номинации - наибольшее количество официально трудоустроенных представителей разных поколений</w:t>
      </w:r>
      <w:r w:rsidRPr="00EC4D03">
        <w:rPr>
          <w:b w:val="0"/>
          <w:spacing w:val="1"/>
          <w:sz w:val="28"/>
          <w:szCs w:val="28"/>
        </w:rPr>
        <w:t xml:space="preserve"> </w:t>
      </w:r>
      <w:r w:rsidRPr="00EC4D03">
        <w:rPr>
          <w:b w:val="0"/>
          <w:sz w:val="28"/>
          <w:szCs w:val="28"/>
        </w:rPr>
        <w:t>семьи.</w:t>
      </w:r>
    </w:p>
    <w:p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:rsidR="00593966" w:rsidRPr="00EC4D03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</w:tabs>
        <w:ind w:left="0" w:firstLine="567"/>
        <w:jc w:val="both"/>
        <w:rPr>
          <w:b w:val="0"/>
          <w:sz w:val="28"/>
          <w:szCs w:val="28"/>
        </w:rPr>
      </w:pPr>
      <w:r w:rsidRPr="00EC4D03">
        <w:rPr>
          <w:b w:val="0"/>
          <w:sz w:val="28"/>
          <w:szCs w:val="28"/>
        </w:rPr>
        <w:t>Победитель конкурсного отбора по номинации представляются на рассмотрение Национального экспертного совета конкурса.</w:t>
      </w:r>
    </w:p>
    <w:p w:rsidR="00593966" w:rsidRPr="001C51BE" w:rsidRDefault="00593966" w:rsidP="004E02AF">
      <w:pPr>
        <w:pStyle w:val="1"/>
        <w:keepNext/>
        <w:widowControl/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C51BE">
        <w:rPr>
          <w:sz w:val="28"/>
          <w:szCs w:val="28"/>
        </w:rPr>
        <w:t>По номинации «За</w:t>
      </w:r>
      <w:r w:rsidRPr="001C51BE">
        <w:rPr>
          <w:spacing w:val="20"/>
          <w:sz w:val="28"/>
          <w:szCs w:val="28"/>
        </w:rPr>
        <w:t xml:space="preserve"> </w:t>
      </w:r>
      <w:r w:rsidRPr="001C51BE">
        <w:rPr>
          <w:sz w:val="28"/>
          <w:szCs w:val="28"/>
        </w:rPr>
        <w:t>вклад</w:t>
      </w:r>
      <w:r w:rsidRPr="001C51BE">
        <w:rPr>
          <w:spacing w:val="22"/>
          <w:sz w:val="28"/>
          <w:szCs w:val="28"/>
        </w:rPr>
        <w:t xml:space="preserve"> </w:t>
      </w:r>
      <w:r w:rsidRPr="001C51BE">
        <w:rPr>
          <w:sz w:val="28"/>
          <w:szCs w:val="28"/>
        </w:rPr>
        <w:t>в</w:t>
      </w:r>
      <w:r w:rsidRPr="001C51BE">
        <w:rPr>
          <w:spacing w:val="20"/>
          <w:sz w:val="28"/>
          <w:szCs w:val="28"/>
        </w:rPr>
        <w:t xml:space="preserve"> </w:t>
      </w:r>
      <w:r w:rsidRPr="001C51BE">
        <w:rPr>
          <w:sz w:val="28"/>
          <w:szCs w:val="28"/>
        </w:rPr>
        <w:t>сохранение</w:t>
      </w:r>
      <w:r w:rsidRPr="001C51BE">
        <w:rPr>
          <w:spacing w:val="20"/>
          <w:sz w:val="28"/>
          <w:szCs w:val="28"/>
        </w:rPr>
        <w:t xml:space="preserve"> </w:t>
      </w:r>
      <w:r w:rsidRPr="001C51BE">
        <w:rPr>
          <w:sz w:val="28"/>
          <w:szCs w:val="28"/>
        </w:rPr>
        <w:t>и</w:t>
      </w:r>
      <w:r w:rsidRPr="001C51BE">
        <w:rPr>
          <w:spacing w:val="21"/>
          <w:sz w:val="28"/>
          <w:szCs w:val="28"/>
        </w:rPr>
        <w:t xml:space="preserve"> </w:t>
      </w:r>
      <w:r w:rsidRPr="001C51BE">
        <w:rPr>
          <w:sz w:val="28"/>
          <w:szCs w:val="28"/>
        </w:rPr>
        <w:t>развитие</w:t>
      </w:r>
      <w:r w:rsidRPr="001C51BE">
        <w:rPr>
          <w:spacing w:val="18"/>
          <w:sz w:val="28"/>
          <w:szCs w:val="28"/>
        </w:rPr>
        <w:t xml:space="preserve"> </w:t>
      </w:r>
      <w:r w:rsidRPr="001C51BE">
        <w:rPr>
          <w:sz w:val="28"/>
          <w:szCs w:val="28"/>
        </w:rPr>
        <w:t>народных</w:t>
      </w:r>
      <w:r w:rsidRPr="001C51BE">
        <w:rPr>
          <w:spacing w:val="21"/>
          <w:sz w:val="28"/>
          <w:szCs w:val="28"/>
        </w:rPr>
        <w:t xml:space="preserve"> </w:t>
      </w:r>
      <w:r w:rsidRPr="001C51BE">
        <w:rPr>
          <w:sz w:val="28"/>
          <w:szCs w:val="28"/>
        </w:rPr>
        <w:t>художественных</w:t>
      </w:r>
      <w:r w:rsidRPr="001C51BE">
        <w:rPr>
          <w:spacing w:val="20"/>
          <w:sz w:val="28"/>
          <w:szCs w:val="28"/>
        </w:rPr>
        <w:t xml:space="preserve"> </w:t>
      </w:r>
      <w:r w:rsidRPr="001C51BE">
        <w:rPr>
          <w:sz w:val="28"/>
          <w:szCs w:val="28"/>
        </w:rPr>
        <w:t>промыслов</w:t>
      </w:r>
      <w:r w:rsidRPr="001C51BE">
        <w:rPr>
          <w:spacing w:val="-57"/>
          <w:sz w:val="28"/>
          <w:szCs w:val="28"/>
        </w:rPr>
        <w:t xml:space="preserve"> </w:t>
      </w:r>
      <w:r w:rsidRPr="001C51BE">
        <w:rPr>
          <w:sz w:val="28"/>
          <w:szCs w:val="28"/>
        </w:rPr>
        <w:t>России»</w:t>
      </w:r>
    </w:p>
    <w:p w:rsidR="00593966" w:rsidRPr="00EC4D03" w:rsidRDefault="00593966" w:rsidP="00593966">
      <w:pPr>
        <w:pStyle w:val="a5"/>
        <w:keepNext/>
        <w:widowControl/>
        <w:tabs>
          <w:tab w:val="left" w:pos="426"/>
          <w:tab w:val="left" w:pos="1134"/>
          <w:tab w:val="left" w:pos="3516"/>
          <w:tab w:val="left" w:pos="5444"/>
          <w:tab w:val="left" w:pos="6615"/>
          <w:tab w:val="left" w:pos="6946"/>
          <w:tab w:val="left" w:pos="8325"/>
          <w:tab w:val="left" w:pos="9903"/>
        </w:tabs>
        <w:ind w:left="0"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Конкурс по номинации направлен на сохранение художественных традиций и технологий производства </w:t>
      </w:r>
      <w:r w:rsidRPr="00EC4D03">
        <w:rPr>
          <w:spacing w:val="-1"/>
          <w:sz w:val="28"/>
          <w:szCs w:val="28"/>
        </w:rPr>
        <w:t>изделий</w:t>
      </w:r>
      <w:r w:rsidRPr="00EC4D03">
        <w:rPr>
          <w:spacing w:val="-57"/>
          <w:sz w:val="28"/>
          <w:szCs w:val="28"/>
        </w:rPr>
        <w:t xml:space="preserve"> </w:t>
      </w:r>
      <w:r w:rsidRPr="00EC4D03">
        <w:rPr>
          <w:sz w:val="28"/>
          <w:szCs w:val="28"/>
        </w:rPr>
        <w:t>народных</w:t>
      </w:r>
      <w:r w:rsidRPr="00EC4D03">
        <w:rPr>
          <w:spacing w:val="58"/>
          <w:sz w:val="28"/>
          <w:szCs w:val="28"/>
        </w:rPr>
        <w:t xml:space="preserve"> </w:t>
      </w:r>
      <w:r w:rsidRPr="00EC4D03">
        <w:rPr>
          <w:sz w:val="28"/>
          <w:szCs w:val="28"/>
        </w:rPr>
        <w:t>художественных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промыслов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России, высокий</w:t>
      </w:r>
      <w:r w:rsidRPr="00EC4D03">
        <w:rPr>
          <w:spacing w:val="-4"/>
          <w:sz w:val="28"/>
          <w:szCs w:val="28"/>
        </w:rPr>
        <w:t xml:space="preserve"> </w:t>
      </w:r>
      <w:r w:rsidRPr="00EC4D03">
        <w:rPr>
          <w:sz w:val="28"/>
          <w:szCs w:val="28"/>
        </w:rPr>
        <w:t>художественный</w:t>
      </w:r>
      <w:r w:rsidRPr="00EC4D03">
        <w:rPr>
          <w:spacing w:val="-2"/>
          <w:sz w:val="28"/>
          <w:szCs w:val="28"/>
        </w:rPr>
        <w:t xml:space="preserve"> </w:t>
      </w:r>
      <w:r w:rsidRPr="00EC4D03">
        <w:rPr>
          <w:sz w:val="28"/>
          <w:szCs w:val="28"/>
        </w:rPr>
        <w:t>уровень</w:t>
      </w:r>
      <w:r w:rsidRPr="00EC4D03">
        <w:rPr>
          <w:spacing w:val="-4"/>
          <w:sz w:val="28"/>
          <w:szCs w:val="28"/>
        </w:rPr>
        <w:t xml:space="preserve"> </w:t>
      </w:r>
      <w:r w:rsidRPr="00EC4D03">
        <w:rPr>
          <w:sz w:val="28"/>
          <w:szCs w:val="28"/>
        </w:rPr>
        <w:t>изделий, преемственность передачи традиций художественного мастерства молодому</w:t>
      </w:r>
      <w:r w:rsidRPr="00EC4D03">
        <w:rPr>
          <w:spacing w:val="-57"/>
          <w:sz w:val="28"/>
          <w:szCs w:val="28"/>
        </w:rPr>
        <w:t xml:space="preserve">  </w:t>
      </w:r>
      <w:r w:rsidR="009F20CA">
        <w:rPr>
          <w:spacing w:val="-57"/>
          <w:sz w:val="28"/>
          <w:szCs w:val="28"/>
        </w:rPr>
        <w:t xml:space="preserve"> </w:t>
      </w:r>
      <w:r w:rsidRPr="00EC4D03">
        <w:rPr>
          <w:sz w:val="28"/>
          <w:szCs w:val="28"/>
        </w:rPr>
        <w:t>поколению.</w:t>
      </w:r>
    </w:p>
    <w:p w:rsidR="00593966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C4D03">
        <w:rPr>
          <w:sz w:val="28"/>
          <w:szCs w:val="28"/>
        </w:rPr>
        <w:lastRenderedPageBreak/>
        <w:t xml:space="preserve">Конкурсный отбор проводит ТПП РФ </w:t>
      </w:r>
      <w:r>
        <w:rPr>
          <w:sz w:val="28"/>
          <w:szCs w:val="28"/>
        </w:rPr>
        <w:t>совместно</w:t>
      </w:r>
      <w:r w:rsidRPr="00EC4D03">
        <w:rPr>
          <w:sz w:val="28"/>
          <w:szCs w:val="28"/>
        </w:rPr>
        <w:t xml:space="preserve"> с </w:t>
      </w:r>
      <w:r w:rsidRPr="00EC4D03">
        <w:rPr>
          <w:color w:val="000000"/>
          <w:sz w:val="28"/>
          <w:szCs w:val="28"/>
        </w:rPr>
        <w:t xml:space="preserve">Ассоциацией «Народные художественные промыслы России» </w:t>
      </w:r>
      <w:r w:rsidRPr="00EC4D03">
        <w:rPr>
          <w:sz w:val="28"/>
          <w:szCs w:val="28"/>
        </w:rPr>
        <w:t>среди предприятий, выпускающих</w:t>
      </w:r>
      <w:r w:rsidR="004E02AF">
        <w:rPr>
          <w:sz w:val="28"/>
          <w:szCs w:val="28"/>
        </w:rPr>
        <w:br/>
      </w:r>
      <w:r w:rsidRPr="00EC4D03">
        <w:rPr>
          <w:sz w:val="28"/>
          <w:szCs w:val="28"/>
        </w:rPr>
        <w:t>не менее</w:t>
      </w:r>
      <w:r w:rsidRPr="00EC4D03">
        <w:rPr>
          <w:spacing w:val="31"/>
          <w:sz w:val="28"/>
          <w:szCs w:val="28"/>
        </w:rPr>
        <w:t xml:space="preserve"> 5</w:t>
      </w:r>
      <w:r w:rsidRPr="00EC4D03">
        <w:rPr>
          <w:sz w:val="28"/>
          <w:szCs w:val="28"/>
        </w:rPr>
        <w:t>0%</w:t>
      </w:r>
      <w:r w:rsidRPr="00EC4D03">
        <w:rPr>
          <w:spacing w:val="31"/>
          <w:sz w:val="28"/>
          <w:szCs w:val="28"/>
        </w:rPr>
        <w:t xml:space="preserve"> </w:t>
      </w:r>
      <w:r w:rsidRPr="00EC4D03">
        <w:rPr>
          <w:sz w:val="28"/>
          <w:szCs w:val="28"/>
        </w:rPr>
        <w:t>изделий народных</w:t>
      </w:r>
      <w:r w:rsidRPr="00EC4D03">
        <w:rPr>
          <w:spacing w:val="-57"/>
          <w:sz w:val="28"/>
          <w:szCs w:val="28"/>
        </w:rPr>
        <w:t xml:space="preserve">   </w:t>
      </w:r>
      <w:r w:rsidRPr="00EC4D03">
        <w:rPr>
          <w:sz w:val="28"/>
          <w:szCs w:val="28"/>
        </w:rPr>
        <w:t>художественных промыслов.</w:t>
      </w:r>
    </w:p>
    <w:p w:rsidR="00593966" w:rsidRPr="00EC4D03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Торгово-промышленные палаты и объединения предпринимателей направляют заявки по данной номинации </w:t>
      </w:r>
      <w:r w:rsidR="00D8615E">
        <w:rPr>
          <w:sz w:val="28"/>
          <w:szCs w:val="28"/>
        </w:rPr>
        <w:t xml:space="preserve">направляют </w:t>
      </w:r>
      <w:r>
        <w:rPr>
          <w:sz w:val="28"/>
          <w:szCs w:val="28"/>
        </w:rPr>
        <w:t>в Организационный комитет конкурса</w:t>
      </w:r>
      <w:r w:rsidR="00D8615E">
        <w:rPr>
          <w:sz w:val="28"/>
          <w:szCs w:val="28"/>
        </w:rPr>
        <w:t xml:space="preserve"> торгово-промышленные палаты и объединения предпринимателей</w:t>
      </w:r>
      <w:r>
        <w:rPr>
          <w:sz w:val="28"/>
          <w:szCs w:val="28"/>
        </w:rPr>
        <w:t>.</w:t>
      </w:r>
    </w:p>
    <w:p w:rsidR="00593966" w:rsidRPr="00EC4D03" w:rsidRDefault="00593966" w:rsidP="00593966">
      <w:pPr>
        <w:keepNext/>
        <w:widowControl/>
        <w:tabs>
          <w:tab w:val="left" w:pos="2089"/>
          <w:tab w:val="left" w:pos="2090"/>
          <w:tab w:val="left" w:pos="7393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Порядок проведения конкурса и определения победителей конкурсного отбора по данной специальной номинации утверждаются </w:t>
      </w:r>
      <w:r w:rsidR="00D8615E">
        <w:rPr>
          <w:sz w:val="28"/>
          <w:szCs w:val="28"/>
        </w:rPr>
        <w:t>п</w:t>
      </w:r>
      <w:r w:rsidRPr="00EC4D03">
        <w:rPr>
          <w:sz w:val="28"/>
          <w:szCs w:val="28"/>
        </w:rPr>
        <w:t>риказом ТПП РФ</w:t>
      </w:r>
      <w:r>
        <w:rPr>
          <w:sz w:val="28"/>
          <w:szCs w:val="28"/>
        </w:rPr>
        <w:t>.</w:t>
      </w:r>
    </w:p>
    <w:p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:rsidR="00593966" w:rsidRPr="00EC4D03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  <w:tab w:val="left" w:pos="9781"/>
        </w:tabs>
        <w:ind w:left="0" w:firstLine="567"/>
        <w:jc w:val="both"/>
        <w:rPr>
          <w:b w:val="0"/>
          <w:sz w:val="28"/>
          <w:szCs w:val="28"/>
        </w:rPr>
      </w:pPr>
      <w:r w:rsidRPr="00EC4D03">
        <w:rPr>
          <w:b w:val="0"/>
          <w:sz w:val="28"/>
          <w:szCs w:val="28"/>
        </w:rPr>
        <w:t>Победитель конкурсного отбора по номинации представляется на рассмотрение Национального экспертного совета конкурса.</w:t>
      </w:r>
    </w:p>
    <w:p w:rsidR="00593966" w:rsidRPr="00963813" w:rsidRDefault="00593966" w:rsidP="004E02AF">
      <w:pPr>
        <w:pStyle w:val="1"/>
        <w:keepNext/>
        <w:widowControl/>
        <w:tabs>
          <w:tab w:val="left" w:pos="1134"/>
          <w:tab w:val="left" w:pos="1560"/>
          <w:tab w:val="left" w:pos="3884"/>
          <w:tab w:val="left" w:pos="6893"/>
          <w:tab w:val="left" w:pos="8011"/>
          <w:tab w:val="left" w:pos="8505"/>
          <w:tab w:val="left" w:pos="9488"/>
          <w:tab w:val="left" w:pos="9781"/>
        </w:tabs>
        <w:ind w:left="0" w:firstLine="567"/>
        <w:contextualSpacing/>
        <w:jc w:val="both"/>
        <w:rPr>
          <w:sz w:val="28"/>
          <w:szCs w:val="28"/>
        </w:rPr>
      </w:pPr>
      <w:r w:rsidRPr="00963813">
        <w:rPr>
          <w:sz w:val="28"/>
          <w:szCs w:val="28"/>
        </w:rPr>
        <w:t>По номинации «Лучшая Т</w:t>
      </w:r>
      <w:proofErr w:type="gramStart"/>
      <w:r w:rsidRPr="00963813">
        <w:rPr>
          <w:sz w:val="28"/>
          <w:szCs w:val="28"/>
        </w:rPr>
        <w:t>ПП в сф</w:t>
      </w:r>
      <w:proofErr w:type="gramEnd"/>
      <w:r w:rsidRPr="00963813">
        <w:rPr>
          <w:sz w:val="28"/>
          <w:szCs w:val="28"/>
        </w:rPr>
        <w:t>ере экспертной деятельности»</w:t>
      </w:r>
    </w:p>
    <w:p w:rsidR="00593966" w:rsidRPr="00EC4D03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Конкурс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на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данную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специальную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номинацию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проводится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среди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торгово-промышленных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палат,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включая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деятельность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экспертных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организаций,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учрежденных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соответствующей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торгово-промышленной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палатой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(с долей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участия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ТПП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более 51%)</w:t>
      </w:r>
      <w:r>
        <w:rPr>
          <w:sz w:val="28"/>
          <w:szCs w:val="28"/>
        </w:rPr>
        <w:t>.</w:t>
      </w:r>
    </w:p>
    <w:p w:rsidR="00593966" w:rsidRPr="00EC4D03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Конкурс</w:t>
      </w:r>
      <w:r w:rsidRPr="00EC4D03">
        <w:rPr>
          <w:spacing w:val="-3"/>
          <w:sz w:val="28"/>
          <w:szCs w:val="28"/>
        </w:rPr>
        <w:t xml:space="preserve"> </w:t>
      </w:r>
      <w:r w:rsidRPr="00EC4D03">
        <w:rPr>
          <w:sz w:val="28"/>
          <w:szCs w:val="28"/>
        </w:rPr>
        <w:t>проводится</w:t>
      </w:r>
      <w:r w:rsidRPr="00EC4D03">
        <w:rPr>
          <w:spacing w:val="-2"/>
          <w:sz w:val="28"/>
          <w:szCs w:val="28"/>
        </w:rPr>
        <w:t xml:space="preserve"> </w:t>
      </w:r>
      <w:r w:rsidRPr="00EC4D03">
        <w:rPr>
          <w:sz w:val="28"/>
          <w:szCs w:val="28"/>
        </w:rPr>
        <w:t>в один</w:t>
      </w:r>
      <w:r w:rsidRPr="00EC4D03">
        <w:rPr>
          <w:spacing w:val="-2"/>
          <w:sz w:val="28"/>
          <w:szCs w:val="28"/>
        </w:rPr>
        <w:t xml:space="preserve"> </w:t>
      </w:r>
      <w:r w:rsidRPr="00EC4D03">
        <w:rPr>
          <w:sz w:val="28"/>
          <w:szCs w:val="28"/>
        </w:rPr>
        <w:t>этап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–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федеральный.</w:t>
      </w:r>
    </w:p>
    <w:p w:rsidR="00593966" w:rsidRPr="00EC4D03" w:rsidRDefault="00D8615E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3966">
        <w:rPr>
          <w:sz w:val="28"/>
          <w:szCs w:val="28"/>
        </w:rPr>
        <w:t xml:space="preserve">аявки </w:t>
      </w:r>
      <w:r w:rsidR="00593966" w:rsidRPr="00EC4D03">
        <w:rPr>
          <w:sz w:val="28"/>
          <w:szCs w:val="28"/>
        </w:rPr>
        <w:t>в Организационный комитет Конкурса</w:t>
      </w:r>
      <w:r>
        <w:rPr>
          <w:sz w:val="28"/>
          <w:szCs w:val="28"/>
        </w:rPr>
        <w:t xml:space="preserve"> направляют торгово-промышленные палаты – участники конкурса</w:t>
      </w:r>
      <w:r w:rsidR="00593966" w:rsidRPr="00EC4D03">
        <w:rPr>
          <w:sz w:val="28"/>
          <w:szCs w:val="28"/>
        </w:rPr>
        <w:t>.</w:t>
      </w:r>
    </w:p>
    <w:p w:rsidR="00593966" w:rsidRPr="00EC4D03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Заявка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участник</w:t>
      </w:r>
      <w:r>
        <w:rPr>
          <w:sz w:val="28"/>
          <w:szCs w:val="28"/>
        </w:rPr>
        <w:t>а конкурса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содержит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общие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сведения</w:t>
      </w:r>
      <w:r w:rsidRPr="00EC4D0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ТПП</w:t>
      </w:r>
      <w:r w:rsidRPr="00EC4D03">
        <w:rPr>
          <w:sz w:val="28"/>
          <w:szCs w:val="28"/>
        </w:rPr>
        <w:t>,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учетом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сведений о деятельности экспертной организации, учрежденной торгово-промышленной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палатой – участником (с долей участия ТПП более 51%), позволяющие оценить его по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качественным</w:t>
      </w:r>
      <w:r w:rsidRPr="00EC4D03">
        <w:rPr>
          <w:spacing w:val="-3"/>
          <w:sz w:val="28"/>
          <w:szCs w:val="28"/>
        </w:rPr>
        <w:t xml:space="preserve"> </w:t>
      </w:r>
      <w:r w:rsidRPr="00EC4D03">
        <w:rPr>
          <w:sz w:val="28"/>
          <w:szCs w:val="28"/>
        </w:rPr>
        <w:t>критериям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(форма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прилагается).</w:t>
      </w:r>
    </w:p>
    <w:p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участников оцениваются ответственным членом Национального экспертного совета конкурса и созданной им </w:t>
      </w:r>
      <w:r w:rsidRPr="0050354C">
        <w:rPr>
          <w:sz w:val="28"/>
          <w:szCs w:val="28"/>
        </w:rPr>
        <w:t>экспертн</w:t>
      </w:r>
      <w:r>
        <w:rPr>
          <w:sz w:val="28"/>
          <w:szCs w:val="28"/>
        </w:rPr>
        <w:t>ой</w:t>
      </w:r>
      <w:r w:rsidRPr="0050354C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50354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ой</w:t>
      </w:r>
      <w:r w:rsidRPr="0050354C">
        <w:rPr>
          <w:sz w:val="28"/>
          <w:szCs w:val="28"/>
        </w:rPr>
        <w:t xml:space="preserve"> для </w:t>
      </w:r>
      <w:r w:rsidRPr="00922A5D">
        <w:rPr>
          <w:sz w:val="28"/>
          <w:szCs w:val="28"/>
        </w:rPr>
        <w:t>рассмотрения, анализа и отбора поступивших на конкурс материалов.</w:t>
      </w:r>
    </w:p>
    <w:p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:rsidR="00593966" w:rsidRPr="00FA7E0C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Национальный</w:t>
      </w:r>
      <w:r w:rsidRPr="00922A5D">
        <w:rPr>
          <w:spacing w:val="-1"/>
          <w:sz w:val="28"/>
          <w:szCs w:val="28"/>
        </w:rPr>
        <w:t xml:space="preserve"> </w:t>
      </w:r>
      <w:r w:rsidRPr="00922A5D">
        <w:rPr>
          <w:sz w:val="28"/>
          <w:szCs w:val="28"/>
        </w:rPr>
        <w:t>экспертный</w:t>
      </w:r>
      <w:r w:rsidRPr="00922A5D">
        <w:rPr>
          <w:spacing w:val="-5"/>
          <w:sz w:val="28"/>
          <w:szCs w:val="28"/>
        </w:rPr>
        <w:t xml:space="preserve"> </w:t>
      </w:r>
      <w:r w:rsidRPr="00922A5D">
        <w:rPr>
          <w:sz w:val="28"/>
          <w:szCs w:val="28"/>
        </w:rPr>
        <w:t>совета конкурса принимает</w:t>
      </w:r>
      <w:r w:rsidRPr="00922A5D">
        <w:rPr>
          <w:spacing w:val="-3"/>
          <w:sz w:val="28"/>
          <w:szCs w:val="28"/>
        </w:rPr>
        <w:t xml:space="preserve"> </w:t>
      </w:r>
      <w:r w:rsidRPr="00922A5D">
        <w:rPr>
          <w:sz w:val="28"/>
          <w:szCs w:val="28"/>
        </w:rPr>
        <w:t>решение</w:t>
      </w:r>
      <w:r w:rsidRPr="00922A5D">
        <w:rPr>
          <w:spacing w:val="-2"/>
          <w:sz w:val="28"/>
          <w:szCs w:val="28"/>
        </w:rPr>
        <w:t xml:space="preserve"> </w:t>
      </w:r>
      <w:r w:rsidRPr="00922A5D">
        <w:rPr>
          <w:sz w:val="28"/>
          <w:szCs w:val="28"/>
        </w:rPr>
        <w:t xml:space="preserve">о победителе конкурса и лауреатах, занявших второе и третье </w:t>
      </w:r>
      <w:r w:rsidRPr="00FA7E0C">
        <w:rPr>
          <w:sz w:val="28"/>
          <w:szCs w:val="28"/>
        </w:rPr>
        <w:t>место.</w:t>
      </w:r>
    </w:p>
    <w:p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  <w:tab w:val="left" w:pos="9781"/>
        </w:tabs>
        <w:ind w:left="0" w:firstLine="567"/>
        <w:jc w:val="both"/>
        <w:rPr>
          <w:sz w:val="28"/>
          <w:szCs w:val="28"/>
        </w:rPr>
      </w:pPr>
      <w:r w:rsidRPr="00FA7E0C">
        <w:rPr>
          <w:color w:val="000000"/>
          <w:sz w:val="28"/>
          <w:szCs w:val="28"/>
        </w:rPr>
        <w:t>Критерии оценки заявок и т</w:t>
      </w:r>
      <w:r w:rsidRPr="00FA7E0C">
        <w:rPr>
          <w:sz w:val="28"/>
          <w:szCs w:val="28"/>
        </w:rPr>
        <w:t xml:space="preserve">ребования к заявке на участие в конкурсе по данной специальной номинации представлены в </w:t>
      </w:r>
      <w:r w:rsidRPr="00FA7E0C">
        <w:rPr>
          <w:color w:val="000000" w:themeColor="text1"/>
          <w:sz w:val="28"/>
          <w:szCs w:val="28"/>
        </w:rPr>
        <w:t>приложении 4</w:t>
      </w:r>
      <w:r w:rsidRPr="00FA7E0C">
        <w:rPr>
          <w:sz w:val="28"/>
          <w:szCs w:val="28"/>
        </w:rPr>
        <w:t xml:space="preserve"> к настоящему Стандарту.</w:t>
      </w:r>
    </w:p>
    <w:p w:rsidR="00593966" w:rsidRPr="004E02AF" w:rsidRDefault="00593966" w:rsidP="004E02AF">
      <w:pPr>
        <w:keepNext/>
        <w:widowControl/>
        <w:tabs>
          <w:tab w:val="left" w:pos="1134"/>
        </w:tabs>
        <w:autoSpaceDE/>
        <w:autoSpaceDN/>
        <w:ind w:firstLine="567"/>
        <w:contextualSpacing/>
        <w:rPr>
          <w:b/>
          <w:sz w:val="28"/>
          <w:szCs w:val="28"/>
        </w:rPr>
      </w:pPr>
      <w:r w:rsidRPr="004E02AF">
        <w:rPr>
          <w:b/>
          <w:sz w:val="28"/>
          <w:szCs w:val="28"/>
        </w:rPr>
        <w:t>По номинации «Лучший эксперт системы Т</w:t>
      </w:r>
      <w:proofErr w:type="gramStart"/>
      <w:r w:rsidRPr="004E02AF">
        <w:rPr>
          <w:b/>
          <w:sz w:val="28"/>
          <w:szCs w:val="28"/>
        </w:rPr>
        <w:t>ПП в РФ</w:t>
      </w:r>
      <w:proofErr w:type="gramEnd"/>
      <w:r w:rsidRPr="004E02AF">
        <w:rPr>
          <w:b/>
          <w:sz w:val="28"/>
          <w:szCs w:val="28"/>
        </w:rPr>
        <w:t>»</w:t>
      </w:r>
    </w:p>
    <w:p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Конкурс на данную специальную номинацию проводится среди экспертов торгово-промышленных палат в Российской Федерации (региональных и муниципальных) и штатных экспертов экспертных организаций, учрежденных торгово-промышленными палатами (региональными, муниципальными) (далее </w:t>
      </w:r>
      <w:r w:rsidR="00D8615E">
        <w:rPr>
          <w:sz w:val="28"/>
          <w:szCs w:val="28"/>
        </w:rPr>
        <w:t xml:space="preserve">по тексту </w:t>
      </w:r>
      <w:r w:rsidRPr="00922A5D">
        <w:rPr>
          <w:sz w:val="28"/>
          <w:szCs w:val="28"/>
        </w:rPr>
        <w:t>- эксперты).</w:t>
      </w:r>
    </w:p>
    <w:p w:rsidR="00593966" w:rsidRPr="00922A5D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922A5D">
        <w:rPr>
          <w:sz w:val="28"/>
          <w:szCs w:val="28"/>
        </w:rPr>
        <w:t>Торгово-промышленным палатам рекомендуется проводит региональный этап конкурса.</w:t>
      </w:r>
    </w:p>
    <w:p w:rsidR="00593966" w:rsidRPr="00922A5D" w:rsidRDefault="00D8615E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3966">
        <w:rPr>
          <w:sz w:val="28"/>
          <w:szCs w:val="28"/>
        </w:rPr>
        <w:t>аявки экспертов</w:t>
      </w:r>
      <w:r w:rsidR="00593966" w:rsidRPr="00EC4D03">
        <w:rPr>
          <w:sz w:val="28"/>
          <w:szCs w:val="28"/>
        </w:rPr>
        <w:t xml:space="preserve"> </w:t>
      </w:r>
      <w:r w:rsidR="00593966" w:rsidRPr="00922A5D">
        <w:rPr>
          <w:sz w:val="28"/>
          <w:szCs w:val="28"/>
        </w:rPr>
        <w:t>в Организационный комитет Конкурса</w:t>
      </w:r>
      <w:r>
        <w:rPr>
          <w:sz w:val="28"/>
          <w:szCs w:val="28"/>
        </w:rPr>
        <w:t xml:space="preserve"> направляют торгово-промышленные палаты</w:t>
      </w:r>
      <w:r w:rsidR="00593966" w:rsidRPr="00922A5D">
        <w:rPr>
          <w:sz w:val="28"/>
          <w:szCs w:val="28"/>
        </w:rPr>
        <w:t>.</w:t>
      </w:r>
    </w:p>
    <w:p w:rsidR="00593966" w:rsidRPr="00922A5D" w:rsidRDefault="00593966" w:rsidP="00593966">
      <w:pPr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lastRenderedPageBreak/>
        <w:t xml:space="preserve">Отбор победителя номинации «Лучший эксперт системы ТПП в РФ» осуществляется среди лучших экспертов по актуальным экспертным направлениям системы ТПП в РФ. По решению Правления ТПП РФ список направлений экспертизы может меняться </w:t>
      </w:r>
      <w:r w:rsidR="003E30F4">
        <w:rPr>
          <w:sz w:val="28"/>
          <w:szCs w:val="28"/>
        </w:rPr>
        <w:t>ежегодно</w:t>
      </w:r>
      <w:r w:rsidRPr="00922A5D">
        <w:rPr>
          <w:sz w:val="28"/>
          <w:szCs w:val="28"/>
        </w:rPr>
        <w:t>.</w:t>
      </w:r>
    </w:p>
    <w:p w:rsidR="00593966" w:rsidRPr="00922A5D" w:rsidRDefault="00593966" w:rsidP="00593966">
      <w:pPr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Для отбора победителей определены следующие направления: </w:t>
      </w:r>
    </w:p>
    <w:p w:rsidR="00593966" w:rsidRPr="00D8615E" w:rsidRDefault="00D8615E" w:rsidP="00593966">
      <w:pPr>
        <w:pStyle w:val="11"/>
        <w:keepNext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</w:pPr>
      <w:r w:rsidRPr="00922A5D">
        <w:rPr>
          <w:bCs/>
        </w:rPr>
        <w:t>эксперт</w:t>
      </w:r>
      <w:r w:rsidRPr="00922A5D">
        <w:t>-оценщик</w:t>
      </w:r>
      <w:r w:rsidR="00593966" w:rsidRPr="00922A5D">
        <w:rPr>
          <w:bCs/>
        </w:rPr>
        <w:t xml:space="preserve">; </w:t>
      </w:r>
    </w:p>
    <w:p w:rsidR="00D8615E" w:rsidRPr="00922A5D" w:rsidRDefault="00D8615E" w:rsidP="00593966">
      <w:pPr>
        <w:pStyle w:val="11"/>
        <w:keepNext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</w:pPr>
      <w:r w:rsidRPr="00922A5D">
        <w:rPr>
          <w:bCs/>
        </w:rPr>
        <w:t>строительный эксперт</w:t>
      </w:r>
      <w:r w:rsidR="003E30F4">
        <w:rPr>
          <w:bCs/>
        </w:rPr>
        <w:t>;</w:t>
      </w:r>
    </w:p>
    <w:p w:rsidR="00593966" w:rsidRPr="00922A5D" w:rsidRDefault="00593966" w:rsidP="00593966">
      <w:pPr>
        <w:pStyle w:val="11"/>
        <w:keepNext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</w:pPr>
      <w:r w:rsidRPr="00922A5D">
        <w:t>эксперт по направлению «э</w:t>
      </w:r>
      <w:r w:rsidRPr="00922A5D">
        <w:rPr>
          <w:bCs/>
        </w:rPr>
        <w:t>кспертиза качества, количества и комплектности товаров».</w:t>
      </w:r>
    </w:p>
    <w:p w:rsidR="00593966" w:rsidRPr="00922A5D" w:rsidRDefault="00593966" w:rsidP="00593966">
      <w:pPr>
        <w:keepNext/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От региональной ТПП (экспертной организации) по данной номинации выдвигается не более одного участника по каждому из заявленных направлений экспертной деятельности конкурса. </w:t>
      </w:r>
    </w:p>
    <w:p w:rsidR="00593966" w:rsidRPr="00922A5D" w:rsidRDefault="00593966" w:rsidP="00593966">
      <w:pPr>
        <w:keepNext/>
        <w:widowControl/>
        <w:tabs>
          <w:tab w:val="left" w:pos="993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922A5D">
        <w:rPr>
          <w:rStyle w:val="aff0"/>
          <w:bCs/>
          <w:i w:val="0"/>
          <w:sz w:val="28"/>
          <w:szCs w:val="28"/>
          <w:shd w:val="clear" w:color="auto" w:fill="FFFFFF"/>
        </w:rPr>
        <w:t>По результатам оценки поданных заявок на участие,</w:t>
      </w:r>
      <w:r w:rsidR="003E30F4">
        <w:rPr>
          <w:rStyle w:val="aff0"/>
          <w:bCs/>
          <w:i w:val="0"/>
          <w:sz w:val="28"/>
          <w:szCs w:val="28"/>
          <w:shd w:val="clear" w:color="auto" w:fill="FFFFFF"/>
        </w:rPr>
        <w:t xml:space="preserve"> </w:t>
      </w:r>
      <w:r w:rsidRPr="00922A5D">
        <w:rPr>
          <w:rStyle w:val="aff0"/>
          <w:bCs/>
          <w:i w:val="0"/>
          <w:sz w:val="28"/>
          <w:szCs w:val="28"/>
          <w:shd w:val="clear" w:color="auto" w:fill="FFFFFF"/>
        </w:rPr>
        <w:t>эксперты, вышедшие в финал и набравшие большее количество баллов, выполняют практические задачи («кейсы») с последующей презентацией выполненного задания. Оцениваются методические знания, наличие экспертного опыта, уровень профессионализма при проведении экспертизы.</w:t>
      </w:r>
      <w:r w:rsidRPr="00922A5D">
        <w:rPr>
          <w:i/>
          <w:sz w:val="28"/>
          <w:szCs w:val="28"/>
        </w:rPr>
        <w:t xml:space="preserve"> </w:t>
      </w:r>
    </w:p>
    <w:p w:rsidR="00593966" w:rsidRPr="00922A5D" w:rsidRDefault="00593966" w:rsidP="00593966">
      <w:pPr>
        <w:keepNext/>
        <w:widowControl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Оценка осуществляется по балльной системе. Лучший эксперт системы</w:t>
      </w:r>
      <w:r w:rsidR="003E30F4">
        <w:rPr>
          <w:sz w:val="28"/>
          <w:szCs w:val="28"/>
        </w:rPr>
        <w:br/>
      </w:r>
      <w:r w:rsidRPr="00922A5D">
        <w:rPr>
          <w:sz w:val="28"/>
          <w:szCs w:val="28"/>
        </w:rPr>
        <w:t>ТПП в РФ выбирается путем рейтингования, исходя из общего количества баллов.</w:t>
      </w:r>
    </w:p>
    <w:p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Заявки участников оцениваются ответственным членом Национального экспертного совета конкурса и созданной им экспертной рабочей группой для рассмотрения, анализа и отбора поступивших на конкурс материалов.</w:t>
      </w:r>
    </w:p>
    <w:p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:rsidR="00593966" w:rsidRPr="00FA7E0C" w:rsidRDefault="00593966" w:rsidP="00593966">
      <w:pPr>
        <w:pStyle w:val="a3"/>
        <w:keepNext/>
        <w:widowControl/>
        <w:tabs>
          <w:tab w:val="left" w:pos="993"/>
          <w:tab w:val="left" w:pos="1134"/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Национальный</w:t>
      </w:r>
      <w:r w:rsidRPr="00922A5D">
        <w:rPr>
          <w:spacing w:val="-1"/>
          <w:sz w:val="28"/>
          <w:szCs w:val="28"/>
        </w:rPr>
        <w:t xml:space="preserve"> </w:t>
      </w:r>
      <w:r w:rsidRPr="00922A5D">
        <w:rPr>
          <w:sz w:val="28"/>
          <w:szCs w:val="28"/>
        </w:rPr>
        <w:t>экспертный</w:t>
      </w:r>
      <w:r w:rsidRPr="00922A5D">
        <w:rPr>
          <w:spacing w:val="-5"/>
          <w:sz w:val="28"/>
          <w:szCs w:val="28"/>
        </w:rPr>
        <w:t xml:space="preserve"> </w:t>
      </w:r>
      <w:r w:rsidRPr="00922A5D">
        <w:rPr>
          <w:sz w:val="28"/>
          <w:szCs w:val="28"/>
        </w:rPr>
        <w:t>совет конкурса принимает</w:t>
      </w:r>
      <w:r w:rsidRPr="00922A5D">
        <w:rPr>
          <w:spacing w:val="-3"/>
          <w:sz w:val="28"/>
          <w:szCs w:val="28"/>
        </w:rPr>
        <w:t xml:space="preserve"> </w:t>
      </w:r>
      <w:r w:rsidRPr="00922A5D">
        <w:rPr>
          <w:sz w:val="28"/>
          <w:szCs w:val="28"/>
        </w:rPr>
        <w:t>решение</w:t>
      </w:r>
      <w:r w:rsidRPr="00922A5D">
        <w:rPr>
          <w:spacing w:val="-2"/>
          <w:sz w:val="28"/>
          <w:szCs w:val="28"/>
        </w:rPr>
        <w:t xml:space="preserve"> </w:t>
      </w:r>
      <w:r w:rsidRPr="00922A5D">
        <w:rPr>
          <w:sz w:val="28"/>
          <w:szCs w:val="28"/>
        </w:rPr>
        <w:t xml:space="preserve">о победителе конкурса, набравшем наибольшее количество </w:t>
      </w:r>
      <w:r w:rsidRPr="00FA7E0C">
        <w:rPr>
          <w:sz w:val="28"/>
          <w:szCs w:val="28"/>
        </w:rPr>
        <w:t>баллов, а также лауреатах конкурса - лучших экспертов по каждому экспертному направлению, набравших наибольшее количество баллов в своем направлении.</w:t>
      </w:r>
    </w:p>
    <w:p w:rsidR="00593966" w:rsidRPr="00C93BBA" w:rsidRDefault="00593966" w:rsidP="00593966">
      <w:pPr>
        <w:pStyle w:val="a5"/>
        <w:keepNext/>
        <w:widowControl/>
        <w:tabs>
          <w:tab w:val="left" w:pos="993"/>
          <w:tab w:val="left" w:pos="1134"/>
          <w:tab w:val="left" w:pos="1276"/>
          <w:tab w:val="left" w:pos="9781"/>
        </w:tabs>
        <w:ind w:left="0" w:firstLine="567"/>
        <w:jc w:val="both"/>
        <w:rPr>
          <w:sz w:val="28"/>
          <w:szCs w:val="28"/>
        </w:rPr>
      </w:pPr>
      <w:r w:rsidRPr="00FA7E0C">
        <w:rPr>
          <w:color w:val="000000"/>
          <w:sz w:val="28"/>
          <w:szCs w:val="28"/>
        </w:rPr>
        <w:t>Критерии оценки заявок и т</w:t>
      </w:r>
      <w:r w:rsidRPr="00FA7E0C">
        <w:rPr>
          <w:sz w:val="28"/>
          <w:szCs w:val="28"/>
        </w:rPr>
        <w:t>ребования к заявке на участие в конкурсе по данной специальной номинации представлены в приложении 5 к</w:t>
      </w:r>
      <w:r w:rsidRPr="00922A5D">
        <w:rPr>
          <w:sz w:val="28"/>
          <w:szCs w:val="28"/>
        </w:rPr>
        <w:t xml:space="preserve"> настоящему Стандарту.</w:t>
      </w:r>
    </w:p>
    <w:p w:rsidR="00593966" w:rsidRPr="00922A5D" w:rsidRDefault="00593966" w:rsidP="004E02AF">
      <w:pPr>
        <w:pStyle w:val="1"/>
        <w:keepNext/>
        <w:widowControl/>
        <w:tabs>
          <w:tab w:val="left" w:pos="284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По номинации «Демонстрируем будущее – инновационный прорыв на выставке»</w:t>
      </w:r>
    </w:p>
    <w:p w:rsidR="00593966" w:rsidRPr="00922A5D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Конкурсный отбор проводит ТПП РФ совместно с </w:t>
      </w:r>
      <w:r w:rsidRPr="00922A5D">
        <w:rPr>
          <w:color w:val="000000"/>
          <w:sz w:val="28"/>
          <w:szCs w:val="28"/>
        </w:rPr>
        <w:t xml:space="preserve">АО «Экспоцентр» </w:t>
      </w:r>
      <w:r w:rsidRPr="00922A5D">
        <w:rPr>
          <w:sz w:val="28"/>
          <w:szCs w:val="28"/>
        </w:rPr>
        <w:t xml:space="preserve">среди предприятий, участников выставочных мероприятий в </w:t>
      </w:r>
      <w:r w:rsidRPr="00922A5D">
        <w:rPr>
          <w:color w:val="000000"/>
          <w:sz w:val="28"/>
          <w:szCs w:val="28"/>
        </w:rPr>
        <w:t>АО «Экспоцентр».</w:t>
      </w:r>
    </w:p>
    <w:p w:rsidR="00593966" w:rsidRPr="00922A5D" w:rsidRDefault="003E30F4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3966" w:rsidRPr="00922A5D">
        <w:rPr>
          <w:sz w:val="28"/>
          <w:szCs w:val="28"/>
        </w:rPr>
        <w:t xml:space="preserve">аявки по данной номинации </w:t>
      </w:r>
      <w:r w:rsidRPr="00922A5D">
        <w:rPr>
          <w:sz w:val="28"/>
          <w:szCs w:val="28"/>
        </w:rPr>
        <w:t xml:space="preserve">направляют </w:t>
      </w:r>
      <w:r w:rsidR="00593966" w:rsidRPr="00922A5D">
        <w:rPr>
          <w:sz w:val="28"/>
          <w:szCs w:val="28"/>
        </w:rPr>
        <w:t xml:space="preserve">в Организационный комитет конкурса </w:t>
      </w:r>
      <w:r w:rsidRPr="00922A5D">
        <w:rPr>
          <w:sz w:val="28"/>
          <w:szCs w:val="28"/>
        </w:rPr>
        <w:t>торгово-промышленные палаты, объединения предпринимателей и организации, созданные с участием ТПП РФ</w:t>
      </w:r>
      <w:r w:rsidR="00593966" w:rsidRPr="00922A5D">
        <w:rPr>
          <w:sz w:val="28"/>
          <w:szCs w:val="28"/>
        </w:rPr>
        <w:t>.</w:t>
      </w:r>
    </w:p>
    <w:p w:rsidR="00593966" w:rsidRPr="00922A5D" w:rsidRDefault="00593966" w:rsidP="00593966">
      <w:pPr>
        <w:keepNext/>
        <w:widowControl/>
        <w:tabs>
          <w:tab w:val="left" w:pos="1134"/>
          <w:tab w:val="left" w:pos="2089"/>
          <w:tab w:val="left" w:pos="2090"/>
          <w:tab w:val="left" w:pos="7393"/>
        </w:tabs>
        <w:ind w:firstLine="567"/>
        <w:contextualSpacing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Порядок проведения конкурса и определения победителей конкурсного отбора по данной специальной номинации утверждаются </w:t>
      </w:r>
      <w:r w:rsidR="003E30F4">
        <w:rPr>
          <w:sz w:val="28"/>
          <w:szCs w:val="28"/>
        </w:rPr>
        <w:t>п</w:t>
      </w:r>
      <w:r w:rsidRPr="00922A5D">
        <w:rPr>
          <w:sz w:val="28"/>
          <w:szCs w:val="28"/>
        </w:rPr>
        <w:t>риказом ТПП РФ.</w:t>
      </w:r>
    </w:p>
    <w:p w:rsidR="00593966" w:rsidRPr="00922A5D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  <w:tab w:val="left" w:pos="9781"/>
        </w:tabs>
        <w:ind w:left="0" w:firstLine="567"/>
        <w:jc w:val="both"/>
        <w:rPr>
          <w:b w:val="0"/>
          <w:sz w:val="28"/>
          <w:szCs w:val="28"/>
        </w:rPr>
      </w:pPr>
      <w:r w:rsidRPr="00922A5D">
        <w:rPr>
          <w:b w:val="0"/>
          <w:sz w:val="28"/>
          <w:szCs w:val="28"/>
        </w:rPr>
        <w:t>Победитель конкурсного отбора по номинации представляется на рассмотрение Национального экспертного совета конкурса.</w:t>
      </w:r>
    </w:p>
    <w:p w:rsidR="00593966" w:rsidRDefault="00593966" w:rsidP="00593966">
      <w:pPr>
        <w:pStyle w:val="a5"/>
        <w:keepNext/>
        <w:widowControl/>
        <w:tabs>
          <w:tab w:val="left" w:pos="993"/>
          <w:tab w:val="left" w:pos="1134"/>
        </w:tabs>
        <w:ind w:left="1080" w:firstLine="0"/>
        <w:jc w:val="both"/>
        <w:rPr>
          <w:b/>
          <w:sz w:val="28"/>
          <w:szCs w:val="28"/>
        </w:rPr>
      </w:pPr>
    </w:p>
    <w:sectPr w:rsidR="00593966" w:rsidSect="0036795E">
      <w:pgSz w:w="11910" w:h="16840"/>
      <w:pgMar w:top="1134" w:right="851" w:bottom="1134" w:left="1134" w:header="624" w:footer="624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DB9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EA" w:rsidRDefault="009C0EEA" w:rsidP="00216292">
      <w:r>
        <w:separator/>
      </w:r>
    </w:p>
  </w:endnote>
  <w:endnote w:type="continuationSeparator" w:id="0">
    <w:p w:rsidR="009C0EEA" w:rsidRDefault="009C0EEA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EA" w:rsidRDefault="009C0EEA" w:rsidP="00216292">
      <w:r>
        <w:separator/>
      </w:r>
    </w:p>
  </w:footnote>
  <w:footnote w:type="continuationSeparator" w:id="0">
    <w:p w:rsidR="009C0EEA" w:rsidRDefault="009C0EEA" w:rsidP="0021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дреева Ирина Леонидовна">
    <w15:presenceInfo w15:providerId="None" w15:userId="Андреева Ирина Леонид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206BF"/>
    <w:rsid w:val="00021856"/>
    <w:rsid w:val="0002402B"/>
    <w:rsid w:val="00026359"/>
    <w:rsid w:val="00071479"/>
    <w:rsid w:val="00075748"/>
    <w:rsid w:val="00082FDB"/>
    <w:rsid w:val="00084763"/>
    <w:rsid w:val="00095F47"/>
    <w:rsid w:val="000976D4"/>
    <w:rsid w:val="000B338F"/>
    <w:rsid w:val="000D7954"/>
    <w:rsid w:val="000F6DBC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837EA"/>
    <w:rsid w:val="00293AB8"/>
    <w:rsid w:val="002B36CA"/>
    <w:rsid w:val="002D088E"/>
    <w:rsid w:val="002E4C3F"/>
    <w:rsid w:val="00304839"/>
    <w:rsid w:val="00306F5D"/>
    <w:rsid w:val="00323D52"/>
    <w:rsid w:val="003278FB"/>
    <w:rsid w:val="00346744"/>
    <w:rsid w:val="00351B87"/>
    <w:rsid w:val="0035287E"/>
    <w:rsid w:val="003607F2"/>
    <w:rsid w:val="00362BD6"/>
    <w:rsid w:val="0036653B"/>
    <w:rsid w:val="00366FCF"/>
    <w:rsid w:val="0036795E"/>
    <w:rsid w:val="00370023"/>
    <w:rsid w:val="003B136F"/>
    <w:rsid w:val="003B6096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1DBE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5CBE"/>
    <w:rsid w:val="00613225"/>
    <w:rsid w:val="00622F88"/>
    <w:rsid w:val="006336C1"/>
    <w:rsid w:val="0063667A"/>
    <w:rsid w:val="0064298B"/>
    <w:rsid w:val="00675F6B"/>
    <w:rsid w:val="00683E52"/>
    <w:rsid w:val="006973A4"/>
    <w:rsid w:val="00697682"/>
    <w:rsid w:val="006B31D7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35EC"/>
    <w:rsid w:val="0090196B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0EEA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7778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ursZM@tpprf.ru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422A-0354-44D9-8E1E-1F2F059A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temp</cp:lastModifiedBy>
  <cp:revision>2</cp:revision>
  <cp:lastPrinted>2023-12-12T07:21:00Z</cp:lastPrinted>
  <dcterms:created xsi:type="dcterms:W3CDTF">2023-12-22T07:26:00Z</dcterms:created>
  <dcterms:modified xsi:type="dcterms:W3CDTF">2023-12-22T07:26:00Z</dcterms:modified>
</cp:coreProperties>
</file>